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Orchestrating Intelligence: Strategies for Multi-Project Organization with LLM-Powered Knowledge Fabrics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contemporary enterprise operates within an intricate web of concurrent projects, often leading to fragmented knowledge, siloed teams, and communication bottlenecks. This complexity is compounded by the sheer volume of data inherent in modern operations, spanning codebases, business plans, marketing strategies, and extensive research. Even with advanced Large Language Models (LLMs) having access to this vast internal knowledge base via a Model Context Protocol (MCP) server, the challenge of maintaining organizational coherence and leveraging these tools as an "amazing multiplier" remains significant. The sheer scale of ongoing initiatives can overwhelm traditional management approaches, necessitating a paradigm shift in how intelligence is orchestrated across the enterprise.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strategic framework designed to transform this challenge into a competitive advantage. It proposes a multi-faceted approach centered on building a robust LLM-powered knowledge fabric, implementing dynamic multi-agent orchestration, and leveraging advanced analytics for predictive insights. By adopting these strategies, organizations can move beyond simple information retrieval to proactive project management, enhanced decision-making, and fostered cross-organizational synergy. The aim is to automate routine tasks, infuse context-aware intelligence into every facet of project execution, and facilitate seamless collaboration across diverse project landscapes, ultimately realizing the full transformative potential of LLM-integrated environments.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Modern Project Landscape: Navigating Complexity with LLMs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Framing the User's Challenge: The "Overwhelm" of Multi-Project Environments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Organizations today frequently manage a multitude of projects simultaneously, a scenario that often gives rise to significant operational challenges. This multi-project environment inherently fosters fragmented knowledge, as different teams or individuals develop expertise and data within their specific domains without a cohesive, overarching 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leads to siloed operations, where developers, for instance, may only have visibility into their immediate work areas, inadvertently increasing duplication of effort and slowing down collaborative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sheer volume of project-related data—ranging from intricate codebases and detailed business plans to evolving marketing strategies and compiled research—further exacerbates this complexity. Human project managers, despite their best efforts, can struggle to maintain a holistic perspective and identify the intricate interdependencies that exist between seemingly disparate projects.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feeling of being "overwhelmed," as articulated in the query, stems not merely from the sheer volume of data but fundamentally from the lack of interconnectedness and contextual understanding across these disparate data sources and project silos. Traditional organizational structures and information systems were not designed to synthesize such vast and varied information dynamically. LLMs, with their inherent capabilities for contextual understanding and pattern recognition, are uniquely positioned to address this fragmentation. They can process and interpret complex relationships within and across diverse data types, thereby bridging the gaps that typically lead to organizational disarray. The challenge, therefore, shifts from simply accessing information to intelligently structuring, linking, and acting upon it in a coordinated manner across an entire portfolio of projects.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LLM Advantage: Beyond Simple Queries to Intelligent Orchestration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Large Language Models have ushered in a new era of artificial intelligence, offering unprecedented capabilities in natural language understanding and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Their utility extends far beyond simple query-response mechanisms, evolving into sophisticated tools capable of multi-step reasoning, intricate planning, and autonomous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progression allows LLMs to transcend the role of mere information providers and become intelligent assistants that can automate repetitive tasks, offer smart suggestions, and even generate entire code snippets or comprehensive documentation from natural language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"amazing multiplier" effect, as described in the user's query, is fully realized when LLMs transition from being passive information retrieval tools to becoming proactive, goal-seeking agents. This transformation empowers them to decompose complex problems into manageable sub-tasks, execute logical steps, and retrieve relevant data as needed. For example, agentic LLMs are capable of reasoning, acting, and interacting within dynamic environments, automating workflows and taking decisive actions based on their understanding of the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shift enables the automation of entire segments of work, moving beyond merely accelerating individual tasks to fundamentally enhancing overall operational efficiency. It means that LLMs can not only process and understand information more quickly but also initiate and manage subsequent actions, thereby significantly amplifying human productivity and strategic output across multiple projects.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Foundational Pillars: Building Your LLM-Powered Knowledge Fabric</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manage a multi-project environment and fully leverage the capabilities of LLMs, a robust and intelligent knowledge fabric must be established. This fabric serves as the central nervous system, ensuring that all relevant data—from code to strategic documents—is accessible, contextualized, and actionable.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Context Management and Long-Term Memory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multi-project management critically depends on LLMs' ability to maintain coherence across extended interactions and vast datasets. Modern long-context LLMs, with context windows now reaching millions of tokens, are instrumental in this regard, enabling them to comprehend and process entire code repositories, extensive legal documents, or comprehensive research compilations without losing sight of the broader picture.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expanded capacity allows for a deeper and more accurate understanding of complex information.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mere size of a context window does not guarantee optimal performance. LLMs can still suffer from the "lost-in-the-middle" phenomenon, where information located in the central parts of a long input is inadvertently overlooked.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To counteract this, specialized techniques such as INformation-INtensive (IN2) training have been developed. IN2 training explicitly emphasizes that crucial information can be distributed throughout the entire context, not just at the beginning or end, thereby improving the model's ability to utilize all provided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persistent, long-term memory that extends beyond the confines of a single context window, advanced agentic memory architectures are essential. Systems like A-MEM, for instance, are designed to generate structured memory notes, dynamically link them based on semantic similarity, and continuously evolve this memory as new information is acquired, mirroring the adaptive nature of human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 multi-user, multi-agent environments, collaborative memory frameworks further enhance this capability by enabling controlled knowledge transfer across different users and agents, all while incorporating dynamic access controls to manage permissions and data visibility.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challenge of long-term memory for LLMs in multi-project contexts is therefore not simply about increasing token limits. It necessitates the development of adaptive, structured, and collaborative memory architectures that can dynamically manage and share context across diverse agents and users, ensuring persistent, relevant, and secure knowledge access throughout the project lifecycle. This moves beyond the capacity of a single LLM to a sophisticated, system-level knowledge fabric.</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Intelligent Knowledge Retrieval (RAG &amp; Knowledge Graphs)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Retrieval-Augmented Generation (RAG) stands as a cornerstone technology for grounding LLM responses in external, up-to-date knowledge, which significantly mitigates the risk of hallucinations and enhances factual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typical RAG system operates by breaking down documents into smaller, manageable chunks, generating numerical representations (vector embeddings) for these chunks, and storing them in specialized vector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architecture enables LLMs to perform semantic searches, retrieving information based on the meaning of a query rather than just keyword matching.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applied to codebases, RAG can profoundly impact software development. It accelerates development cycles by providing contextually relevant code suggestions, improves overall code quality, enhances documentation generation, and facilitates faster onboarding for new team members by grounding LLMs in project-specific information and coding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emerging field of semantic code search further leverages LLMs to understand the intent and relationships within code, moving beyond superficial keyword matching to a deeper comprehension of code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Complementing RAG, Knowledge Graphs (KGs) offer a structured representation of information, capturing complex relationships between entities that might be missed by purely textual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KGs enhance contextual understanding, enable dynamic knowledge integration (as they can be updated in real-time without the need for expensive LLM retraining), and facilitate more accurate and logical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For instance, KGs can represent relationships between code modules, business processes, and strategic objectives, providing a holistic view of project interdependencies.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most advanced approach involves Hybrid RAG architectures, which combine the strengths of traditional vector-based retrieval with the structured capabilities of knowledge graphs. This fusion allows for the leveraging of both unstructured and structured data, leading to improved accuracy and speed in complex information extraction and generation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progression from basic RAG to the integration of Knowledge Graphs signifies a pivotal shift towards a unified, semantically rich enterprise knowledge fabric. This fabric not only provides immediate context but also enables deeper reasoning and relationship inference, which is critical for navigating complex multi-project environments where understanding intricate interdependencies is paramount. This integration transforms raw, disparate data into actionable intelligence, allowing for more informed decision-making and proactive management across the entire project portfolio.</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Tool Use and External System Integration (Model Context Protocol - MCP)</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LLMs possess remarkable intelligence, they inherently face limitations when confronted with complex computations, the need for real-time data access, or the requirement to interact with external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is where tool learning becomes indispensable, augmenting LLM capabilities by enabling dynamic interaction with a wide array of external tools and Application Programming Interfaces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typical workflow for tool-augmented LLMs involves a sequence of four stages: task planning, where the LLM breaks down a complex query; tool selection, where it chooses the most appropriate tool; tool calling, where it executes the tool with correct parameters; and finally, response generation, where it synthesizes the tool's output with its internal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Model Context Protocol (MCP) has emerged as a foundational open standard that acts as a "universal adapter" or, colloquially, a "USB-C port for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protocol provides a standardized, consistent, and secure method for AI applications to provide context to LLMs and for LLMs to make structured API calls to external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MCP facilitates dynamic service discovery, ensuring that LLMs can identify and utilize available tools efficiently. It also enforces consistent security controls and offers plug-and-play scalability, simplifying the integration of diverse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integration of LLMs into complex enterprise workflows, particularly across multiple projects, hinges on their ability to interact seamlessly with existing systems and data sources. MCP directly addresses this fundamental interoperability challenge. It enables LLMs to move beyond merely understanding data to actively </w:t>
      </w:r>
      <w:r w:rsidDel="00000000" w:rsidR="00000000" w:rsidRPr="00000000">
        <w:rPr>
          <w:rFonts w:ascii="Google Sans Text" w:cs="Google Sans Text" w:eastAsia="Google Sans Text" w:hAnsi="Google Sans Text"/>
          <w:i w:val="1"/>
          <w:color w:val="1b1c1d"/>
          <w:sz w:val="24"/>
          <w:szCs w:val="24"/>
          <w:rtl w:val="0"/>
        </w:rPr>
        <w:t xml:space="preserve">acting</w:t>
      </w:r>
      <w:r w:rsidDel="00000000" w:rsidR="00000000" w:rsidRPr="00000000">
        <w:rPr>
          <w:rFonts w:ascii="Google Sans Text" w:cs="Google Sans Text" w:eastAsia="Google Sans Text" w:hAnsi="Google Sans Text"/>
          <w:i w:val="0"/>
          <w:color w:val="1b1c1d"/>
          <w:sz w:val="24"/>
          <w:szCs w:val="24"/>
          <w:rtl w:val="0"/>
        </w:rPr>
        <w:t xml:space="preserve"> upon it and </w:t>
      </w:r>
      <w:r w:rsidDel="00000000" w:rsidR="00000000" w:rsidRPr="00000000">
        <w:rPr>
          <w:rFonts w:ascii="Google Sans Text" w:cs="Google Sans Text" w:eastAsia="Google Sans Text" w:hAnsi="Google Sans Text"/>
          <w:i w:val="1"/>
          <w:color w:val="1b1c1d"/>
          <w:sz w:val="24"/>
          <w:szCs w:val="24"/>
          <w:rtl w:val="0"/>
        </w:rPr>
        <w:t xml:space="preserve">orchestrating</w:t>
      </w:r>
      <w:r w:rsidDel="00000000" w:rsidR="00000000" w:rsidRPr="00000000">
        <w:rPr>
          <w:rFonts w:ascii="Google Sans Text" w:cs="Google Sans Text" w:eastAsia="Google Sans Text" w:hAnsi="Google Sans Text"/>
          <w:i w:val="0"/>
          <w:color w:val="1b1c1d"/>
          <w:sz w:val="24"/>
          <w:szCs w:val="24"/>
          <w:rtl w:val="0"/>
        </w:rPr>
        <w:t xml:space="preserve"> processes across disparate enterprise tools. This capability transforms LLMs into true "agentic" systems, capable of executing tasks, updating records, and triggering workflows in real-time. This is a critical step for transitioning from analytical insights to automated execution within project management, thereby significantly amplifying the "amazing multiplier" effect mentioned in the user's query.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3: Data Integration Strategies for Enterprise Knowledge Bases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Benefits for Multi-Project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Pure Retrieval-Augmented Generation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Vector embeddings for semantic search of unstructured text; LLM synthesizes retrieved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hallucinations, provides up-to-date information, cost-effective for dynamic knowledge.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Q&amp;A over documents, code assistance, summarizing research, customer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Grounds project discussions in factual data, accelerates information retrieval from diverse project documents, enhances accuracy of LLM-generated content for specific projects.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Knowledge Graphs (KGs)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representation of entities and relationships; semantic querying.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complex relationships, enables logical reasoning, real-time updates without retraining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Interdependency mapping (code, business processes), root cause analysis, compliance checks, expertise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Visualizes and manages inter-project dependencies, identifies synergies across projects, provides a structured understanding of complex business and technical relationships.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Hybrid GraphRAG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Combines vector-based RAG with KG-driven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Leverages both unstructured text and structured relationships; improved accuracy and speed for complex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analysis, legal document review, multi-modal data integration, deep project insights.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a comprehensive view by integrating all project data types, enables sophisticated analysis of project interactions, supports more nuanced decision-making by combining factual and relational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Context Protocol (MCP)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Standardized API for LLM interaction with external tools and data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Universal adapter for diverse systems, plug-and-play integration, consistent security, dynamic service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data access, automated tool execution, cross-platform workflow orchestration, secure data exchange.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Facilitates seamless automation of project tasks (e.g., updating systems, fetching live data), ensures secure and consistent interaction with all internal tools and databases across projects, enables true agentic behavior for project management.</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Strategic Frameworks for Multi-Project Orchestration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Leveraging the foundational knowledge fabric, organizations can implement strategic frameworks that transform how multiple projects are managed, moving towards a more intelligent and adaptive orchestration model.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Dynamic Task Decomposition and Planning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of LLMs to dynamically decompose and plan tasks is fundamental to managing multiple concurrent projects effectively. LLMs, particularly when integrated into multi-agent systems, excel at breaking down complex user queries or high-level project goals into smaller, more manageable, and solvable subtasks.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capability is akin to a human project manager dissecting a large initiative into a detailed work breakdown structure, but with the added benefit of AI-driven speed and adaptability.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sophisticated approach to this is the "Division-of-Thoughts" (DoT)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DoT strategically leverages the synergy between locally deployed Smaller-scale Language Models (SLMs) and more powerful, cloud-based LLMs. Simpler sub-tasks, which might involve routine data extraction or basic content generation, can be efficiently routed to SLMs, optimizing for cost and enhancing data privacy by keeping sensitive information local. Conversely, more complex sub-tasks requiring advanced reasoning or extensive knowledge are seamlessly escalated to larger, more capable cloud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intelligent routing ensures that computational resources are utilized optimally across the entire project portfolio.</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LLM-driven planning extends beyond mere task breakdown. It involves identifying intricate dependencies between sub-tasks, determining the most efficient execution sequences, and continuously refining these plans as project conditions evolve.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can manifest as the generation of dynamic task graphs, which visualize project flows and dependencies, enabling efficient scheduling and identification of parallelizable workstreams.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application of LLMs in this domain represents a profound shift from static project plans to adaptive, AI-driven project management. LLMs can continuously re-evaluate task dependencies, dynamically allocate resources, and optimize workflows in real-time, significantly enhancing organizational agility and responsiveness to the ever-changing demands of a multi-project landscape. This constant optimization ensures that resources are always aligned with the most critical paths and emerging priorities across all active projects.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Automated Progress Monitoring and Reporting</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organization in a multi-project environment hinges on a clear and continuous understanding of project status. LLMs are uniquely positioned to automate the extraction of project progress from diverse, often unstructured, data sources that are typically challenging for traditional systems to process. For instance, LLMs can analyze commit messages in code repositories to infer development progress, identify completed features, or flag potential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Similarly, they can summarize lengthy meeting transcripts, distilling key decisions, action items, and blockers, thereby saving significant time for team members who need to stay informed without attending every discussion.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Beyond these, LLMs can process a wide array of other project-related documents, extracting critical information and identifying patterns that indicate progress or impediments.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Moving beyond raw data extraction, AI-powered tools can leverage these LLM capabilities to generate dynamic, role-specific project summaries and executive dashboards.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These dashboards are not static reports but interactive interfaces that provide real-time insights, predictive analytics, and allow for natural language querying, effectively democratizing data access for non-technical stakeholders across the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LLMs can interpret the underlying data, highlight key trends, identify anomalies, and even suggest possible courses of action, transforming raw metrics into actionable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capability allows for continuous monitoring of Key Performance Indicators (KPIs) and provides early warnings of deviations from planned trajectories.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transforms reactive project management into a proactive and adaptive discipline. By continuously monitoring diverse data streams and generating context-aware summaries and visualizations, LLMs provide early warnings of potential issues, identify emerging patterns, and offer prescriptive insights. This is the essence of staying "organized" in a dynamic, multi-project environment, enabling stakeholders to make informed decisions faster and with greater confidence.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Cross-Project Synergy and Conflict Resolution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Managing "so many projects going on" necessitates a sophisticated understanding of how these projects interact and influence one another. LLMs play a crucial role in identifying reusable components and common patterns across diverse projects and codebases.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capability helps to reduce redundant efforts, improve overall code quality and consistency by promoting best practices, and fosters better collaboration by highlighting shared assets and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AI-powered tools can significantly simplify the visualization of complex dependencies and detect hidden interconnections across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particularly critical for managing inter-project dependencies, such as shared libraries or integrated functionalities, and for anticipating potential resource contention in multi-project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By providing a clear map of these relationships, organizations can proactively address bottlenecks and optimize resource allocation.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LLMs can facilitate strategic alignment and the cross-pollination of insights across projects. Multi-agent systems, where LLMs are assigned complementary roles, can achieve a form of collective intelligence, enabling them to solve complex tasks that would be intractable for a single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"puppeteer-style paradigm," for instance, describes a centralized orchestrator dynamically directing various LLM agents, promoting those that are effective and suppressing less useful ones, much like a conductor guiding an orchestra.</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allows for the identification of synergies between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prediction of potential conflicts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and even the suggestion of cross-pollination opportunities for marketing campaigns or business strategies across different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This transforms fragmented efforts into a cohesive, optimized strategic execution, allowing the organization to operate as a unified, intelligent entity rather than a collection of isolated endeavors.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Personalized Insights and Decision Support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ultimate objective of achieving organization in a multi-project environment is to enable rapid and informed decision-making. LLMs are instrumental in this, providing tailored information delivery based on specific user roles and project needs. This is achieved through "role prompting," a technique that guides the LLM's style, tone, and focus to align with a designated persona, ensuring that responses are relevant and enhance task performance for the recipient.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For example, an LLM can generate a summary of project risks tailored for an executive, or detailed technical specifications for an engineering lead, each presented in the most consumable format for that role.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descriptive reporting, predictive analytics, powered by LLMs, can identify bottlenecks, forecast trends, and assess risks across the entire project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By analyzing vast historical data, such as Jira tickets, LLMs can uncover workflow inefficiencies, detect communication patterns that lead to delays, and predict potential project setbacks.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This capability transforms reactive problem-solving into proactive strategic management.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LLMs also contribute to strategic alignment by assisting in the reformulation of objectives and optimizing resource allocation across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instance, they can analyze project dependencies and resource availability to suggest optimal scheduling adjustments, or identify potential conflicts before they arise. This shifts the focus from merely reacting to problems to continuously optimizing and adapting project strategies. By providing personalized, predictive, and prescriptive insights, LLMs transform raw data into actionable intelligence for every stakeholder, from individual contributors to executive leadership, fostering a culture of continuous improvement and strategic adaptation.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LLM Capabilities for Project Management Tasks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Management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LLM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LLM/AI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Impact/Benefit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Task Decomposition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Multi-step Reasoning, Natural Language Understanding,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Division-of-Thoughts (DoT), Agentic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Breaks down complex projects into manageable subtasks; optimizes resource allocation by routing tasks to appropriate LLMs (SLM vs. LLM); enhances project agility.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Progress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Understanding, Summarization, Data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LLM-as-a-judge, Multi-document Summarization, Semantic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extraction of progress from unstructured data (e.g., commit messages, meeting notes); provides real-time, context-aware project status updates.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Conflict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Analysis, Pattern Recognition, Dependency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Graphs, AI-powered Dependency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hidden dependencies and potential conflicts across projects or codebases; suggests resolutions by analyzing code context and historical patterns; reduces manual effort in conflict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Resource 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Planning, Optimization, Predictive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Resource Allocation, Multi-Agent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Forecasts resource needs and availability; optimizes allocation across multiple projects to prevent bottlenecks; adapts to changing project demands.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Analytics, Anomaly Detection, Contextual 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Uncertainty Quantification, Event Sequence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potential project risks early by analyzing historical data and current trends; quantifies uncertainty in project outcomes; supports proactive risk mitigation.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Generation, Summarization, Data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Long-Output LLMs, Dynamic Dashboards, Role Prompting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creation of comprehensive, contextually rich project reports; generates dynamic, role-specific dashboards with natural language querying; enhances decision-making by providing actionable insights.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Synergy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Analysis, Pattern Recognition, Cross-Document Entity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Graphs, Multi-Agent Collaboration, Topic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Uncovers common patterns and reusable components across projects; identifies opportunities for cross-pollination of ideas and strategies; fosters collective intelligence and innovation.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Code Documentation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Language Generation, Semantic Analysis, Knowledge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RAG for Codebases, Knowledge Graphs for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Automates generation and maintenance of accurate, up-to-date software documentation; grounds documentation in project-specific code and standards; improves onboarding and code quality.</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Architectural Considerations and Implementation Pathways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deploying LLM-powered solutions for multi-project orchestration requires careful consideration of architectural choices and implementation strategies. The technical infrastructure must be robust, scalable, and secure to support the complex interactions and data flows inherent in an enterprise environment.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Choosing LLM Agent Frameworks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Multi-agent systems (MAS) are pivotal for coordinating and solving complex tasks collectively at scale, moving beyond the limitations of single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These systems enable groups of intelligent agents, each potentially powered by a specialized LLM, to perceive, learn, reason, and act collaboratively towards shared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selection of an appropriate LLM agent framework is not merely a technical detail but a strategic decision that profoundly impacts the scalability, flexibility, and maintainability of the multi-project orchestration system.</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leading frameworks provide the foundational building blocks for creating LLM-powered multi-agent applications:</w:t>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LangChain</w:t>
      </w:r>
      <w:r w:rsidDel="00000000" w:rsidR="00000000" w:rsidRPr="00000000">
        <w:rPr>
          <w:rFonts w:ascii="Google Sans Text" w:cs="Google Sans Text" w:eastAsia="Google Sans Text" w:hAnsi="Google Sans Text"/>
          <w:i w:val="0"/>
          <w:color w:val="1b1c1d"/>
          <w:sz w:val="24"/>
          <w:szCs w:val="24"/>
          <w:rtl w:val="0"/>
        </w:rPr>
        <w:t xml:space="preserve"> stands as a foundational framework, offering a modular approach to LLM application development. It excels at chaining LLM calls with external tools, managing memory, and orchestrating agents. Its model agnosticism means it can work with various LLM providers, making it a versatile choice for developers needing fine-grained control over AI agent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LangGraph, an extension of LangChain, specifically enables the creation and management of cyclical graphs, crucial for sophisticated agent runtimes that require agents to revisit previous steps and adapt to changing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LlamaIndex</w:t>
      </w:r>
      <w:r w:rsidDel="00000000" w:rsidR="00000000" w:rsidRPr="00000000">
        <w:rPr>
          <w:rFonts w:ascii="Google Sans Text" w:cs="Google Sans Text" w:eastAsia="Google Sans Text" w:hAnsi="Google Sans Text"/>
          <w:i w:val="0"/>
          <w:color w:val="1b1c1d"/>
          <w:sz w:val="24"/>
          <w:szCs w:val="24"/>
          <w:rtl w:val="0"/>
        </w:rPr>
        <w:t xml:space="preserve"> specializes in data indexing and retrieval for LLM-driven applications. Its strength lies in optimizing how external data—from documents and databases to APIs—is organized, stored, and queried to improve the relevance of inputs fed to LLMs, particularly for Retrieval-Augmented Generation (RAG).</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While LangChain handles the "context-to-action" flow, LlamaIndex streamlines the "data-to-context" step, making them complementary in many advanced setups.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is a workflow automation tool built around LLMs, designed to minimize coding complexity. It excels at creating multi-step prompt pipelines and straightforward AI-driven processes, allowing multiple agents to converse with each other to accomplish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AutoGen agents are highly customizable and conversable, supporting various modes that combine LLMs, human inputs, and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CrewAI</w:t>
      </w:r>
      <w:r w:rsidDel="00000000" w:rsidR="00000000" w:rsidRPr="00000000">
        <w:rPr>
          <w:rFonts w:ascii="Google Sans Text" w:cs="Google Sans Text" w:eastAsia="Google Sans Text" w:hAnsi="Google Sans Text"/>
          <w:i w:val="0"/>
          <w:color w:val="1b1c1d"/>
          <w:sz w:val="24"/>
          <w:szCs w:val="24"/>
          <w:rtl w:val="0"/>
        </w:rPr>
        <w:t xml:space="preserve"> focuses on teamwork, enabling the creation of a "crew" of AI agents, each assigned a distinct role and expertise. This framework is particularly useful for production-ready applications, emphasizing practical applications and collaborative problem-solving among specialized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frameworks provide the necessary abstraction and modularity to manage diverse LLMs and tools, enabling the creation of complex, adaptive workflows that can evolve with organizational needs. The flexibility and scalability offered by MAS are directly relevant to the user's challenge of organizing numerous concurrent projects, as they allow for the distribution of tasks, sharing of knowledge, and alignment of efforts towards shared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Comparison of Core LLM Agent Frameworks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Framework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Focus/Strength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Case Relevance for Multi-Project Orchestration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LangChain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Orchestrating multi-step LLM workflows and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Chains, agents, memory, tool integrations, model agnosticism, active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with most major LLMs, vector databases, and APIs (e.g., Pinecone, OpenAI, Claude).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Building complex, multi-agent project workflows; dynamic task execution; integrating diverse tools for project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LlamaIndex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indexing and retrieval for LLMs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indexing pipelines, multiple retrieval methods (vector, keyword, tree), data connectors, agent-like querying.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Often used as a specialized retrieval layer within LangChain; integrates with vector databases (e.g., Pinecone, FAISS, Weaviate).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Enhancing LLM responses with project-specific documentation, code, and research; ensuring context-aware retrieval for all project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Workflow automation and multi-agent conversations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 chaining, low-code configuration, workflow templates, customizable conversable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agents to converse and collaborate; supports combinations of LLMs, human inputs, and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Automating multi-step project tasks requiring inter-agent communication; defining flexible conversation patterns for project coordination.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CrewAI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Teamwork and collaborative AI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Role-based agent assignment, production-ready applications, focus on practical teamwork.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Designed for creating crews of AI agents with distinct roles and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Facilitating collaborative task solving among specialized project agents; managing complex projects through coordinated AI teams.</w:t>
            </w:r>
          </w:p>
        </w:tc>
      </w:tr>
    </w:tbl>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Integration and Security Protocols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Integrating multiple data sources—including relational databases, NoSQL databases, APIs, file systems, and real-time data streams—is paramount for comprehensive LLM retrieval across an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process typically involves several critical steps: identifying and preparing relevant data sources, standardizing diverse data formats into a common structure (e.g., JSON or CSV), and cleaning and preprocessing the data for optimal LLM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A robust data integration layer, often implemented via Extract, Transform, Load (ETL) pipelines, data lakes, and caching mechanisms, ensures that the integrated dataset is regularly updated, maintained, and accessible with minimal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Furthermore, developing a unified query interface is essential, allowing LLMs to seamlessly access data from various sources through a flexible query language and intelligent query routing.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Crucially, security and compliance considerations are paramount, especially when dealing with sensitive internal data such as codebases, business plans, and proprietary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Organizations must implement stringent access controls to ensure that LLMs only access data they are authorized to use. This includes encrypting sensitive data both at rest and in transit, and maintaining a clear data lineage to track the origin and transformations of information, thereby ensuring compliance with data protection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For Retrieval-Augmented Generation (RAG) systems, role-based access controls (RBAC) and dynamic data masking are essential to protect sensitive information, ensuring that unauthorized users, such as a salesperson, do not inadvertently gain access to confidential customer or financial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Context Protocol (MCP) and Agent-to-Agent (A2A) protocol are emerging as critical standards for secure, standardized communication and context sharing within LLM-powered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MCP standardizes how applications provide context to LLMs and how LLMs interact with external tools and resources, acting as a "USB-C port for AI applications" that simplifies complex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A2A, on the other hand, focuses on direct communication between different AI agents, providing a common language for seamless collaboration across heterogeneous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The combined use of A2A and MCP offers a practical approach to enhancing interoperability and development efficiency for LLM-based agent systems across various enterprise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This layered approach to data integration and security ensures that the enterprise knowledge fabric is not only comprehensive and accessible but also resilient against unauthorized access and compliant with regulatory requirements, building trust in AI-powered operations.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Deployment and Scalability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Deploying LLMs in a scalable and portable manner is essential for enterprise-wide adoption, particularly in multi-project environments where demands fluctuate. Containerization technologies, such as Docker and Kubernetes, are pivotal in achieving this, packaging LLM applications and their dependencies into lightweight, portable units that can run consistently across various environments—from local machines to cloud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Docker Model Runner, for instance, simplifies local LLM execution and testing, packaging models as Open Container Initiative (OCI) Artifacts for standardized distribution and versioning through existing container registries.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For multi-container setups and large-scale deployments, Kubernetes orchestrates these containers, ensuring efficient resource utilization, high availability, and seamless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Cloud platforms like AWS SageMaker AI and Google Vertex AI provide managed infrastructure specifically designed for hosting LLMs and Model Context Protocol (MCP) servers. These platforms abstract away the complexities of managing underlying compute resources, allowing organizations to focus on developing and deploying their AI applications without worrying about undifferentiated heavy lifting.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managed approach facilitates rapid deployment and ensures that LLM-powered solutions can scale effortlessly to meet fluctuating demand across numerous projects.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Optimizing for cost, latency, and performance is a continuous imperative in enterprise LLM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This involves implementing dynamic LLM selection strategies, where queries are routed to the most appropriate model based on their complexity and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For instance, simpler queries might be handled by smaller, more cost-effective LLMs, while complex tasks are directed to larger, more capable models. Techniques such as fine-tuning smaller LLMs for specific tasks or employing parameter-efficient methods like Low-Rank Adaptation (LoRA) can significantly reduce computational requirements while maintaining or even improving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development of frameworks like AmoebaLLM, which can instantly derive optimized LLM subnets of arbitrary shapes after a single fine-tuning, further enhances efficiency and adaptability to diverse deployment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This intelligent resource management ensures that the "amazing multiplier" effect of LLMs is not only realized but also economically viable and practically usable across all projects.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4: Key Considerations for LLM Deployment in Enterprise Environments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Consideration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Recommended Solutions/Techniques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inference costs, inefficient resource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LLM Routing (LLM-assisted, Semantic), smaller specialized LLMs, model compression (LoRA, AmoebaLLM), intelligent caching, batch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Routing queries to smallest capable LLM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0"/>
                <w:szCs w:val="20"/>
                <w:shd w:fill="auto" w:val="clear"/>
                <w:rtl w:val="0"/>
              </w:rPr>
              <w:t xml:space="preserve">; AmoebaLLM for optimized subnets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0"/>
                <w:szCs w:val="20"/>
                <w:shd w:fill="auto" w:val="clear"/>
                <w:rtl w:val="0"/>
              </w:rPr>
              <w:t xml:space="preserve">; fine-tuning smaller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caching reduces API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response times, especially for complex queries or remote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Pre-generation routing, local LLM deployment (Docker Model Runner), GPU acceleration, efficient data retrieval (vector DBs).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Pre-generation routing minimizes latency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0"/>
                <w:szCs w:val="20"/>
                <w:shd w:fill="auto" w:val="clear"/>
                <w:rtl w:val="0"/>
              </w:rPr>
              <w:t xml:space="preserve">; Docker Model Runner for local execution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 optimized query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Privacy/Security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Handling sensitive internal data, compliance with regulations.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 controls (RBAC), encryption (at rest/in transit), data lineage, dynamic data masking, secure protocols (MCP, A2A).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privacy protocols essential for sensitive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0"/>
                <w:szCs w:val="20"/>
                <w:shd w:fill="auto" w:val="clear"/>
                <w:rtl w:val="0"/>
              </w:rPr>
              <w:t xml:space="preserve">; RBAC and dynamic masking for RAG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0"/>
                <w:szCs w:val="20"/>
                <w:shd w:fill="auto" w:val="clear"/>
                <w:rtl w:val="0"/>
              </w:rPr>
              <w:t xml:space="preserve">; MCP ensures consistent security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Managing growing data volumes, increasing user demand, multi-container setups.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Containerization (Docker, Kubernetes), cloud-native deployment (SageMaker AI, Vertex AI), modular architecture, distributed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Containerization for portable, scalable deployment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0"/>
                <w:szCs w:val="20"/>
                <w:shd w:fill="auto" w:val="clear"/>
                <w:rtl w:val="0"/>
              </w:rPr>
              <w:t xml:space="preserve">; cloud platforms handle scaling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0"/>
                <w:szCs w:val="20"/>
                <w:shd w:fill="auto" w:val="clear"/>
                <w:rtl w:val="0"/>
              </w:rPr>
              <w:t xml:space="preserve">; MAS for horizontal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Interoperability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Fragmented systems, custom integrations, lack of standardized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Context Protocol (MCP), Agent-to-Agent (A2A) protocol, unified query interfaces, API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MCP as universal adapter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A2A for agent communication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0"/>
                <w:szCs w:val="20"/>
                <w:shd w:fill="auto" w:val="clear"/>
                <w:rtl w:val="0"/>
              </w:rPr>
              <w:t xml:space="preserve">; unified query interface for diverse data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Selection/Adaptation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Choosing right model for task, adapting to domain-specific needs, avoiding vendor lock-in.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Multi-LLM routing, fine-tuning, parameter-efficient adaptation, continuous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Multi-LLM approach for task-specific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0"/>
                <w:szCs w:val="20"/>
                <w:shd w:fill="auto" w:val="clear"/>
                <w:rtl w:val="0"/>
              </w:rPr>
              <w:t xml:space="preserve">; fine-tuning for specific use cases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agentic LLMs learn from inference-time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Context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"Lost-in-the-middle" problem, maintaining coherence over long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Long-context LLMs, INformation-INtensive (IN2) training, agentic memory architectures (A-MEM), collaborative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context windows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IN2 training for full context utilization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A-MEM for long-term memory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 collaborative memory for shared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Realizing the "Amazing Multiplier": Benefits and Future Outlook</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application of LLMs in a multi-project environment promises to deliver substantial and quantifiable benefits, transforming organizational efficiency and fostering a new era of intelligent operations.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Quantifiable Benefits: Increased Productivity, Reduced Overhead, Improved Decision-Making</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"amazing multiplier" effect of LLMs translates into tangible improvements across various operational metrics. Organizations implementing LLM-powered solutions consistently report significant productivity gains. For instance, studies indicate that knowledge workers can save an average of 4.2 hours per week, with a 67% reduction in time spent searching for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This is largely due to the automation of routine, mundane tasks, which frees employees to focus on more complex, creative, and strategic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case studies further illustrate this impact:</w:t>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Enterprise knowledge solutions leveraging LLMs have achieved a 50% reduction in new hire training time and a 40% drop in query escalations, streamlining onboarding and support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 project portfolio management, AI-driven platforms have led to a 30% improvement in project visibility, 25% better access to financial metrics, and a 17% boost in workforce productivity.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LLMs enhance document accuracy and consistency, accelerate knowledge retrieval, and significantly improve content organization within an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They also automate content creation and management, substantially reducing manual input and ensuring consistency across various documents, from IT documentation to marketing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benefits extend beyond individual task automation, representing systemic improvements in organizational efficiency and strategic agility. By reducing friction points, accelerating information flow, and enabling proactive decision-making across the entire project portfolio, LLMs fundamentally transform how work is done. This leads to a substantial competitive advantage, allowing organizations to achieve more with existing resources and respond more rapidly to market changes.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Evolving Landscape of Agentic AI and Continuous Learning</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field of Agentic AI is undergoing rapid evolution, marking a significant shift from isolated, single-agent systems to sophisticated multi-agent collaboration and autonomous decision-making in increasingly complex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Agentic LLMs are defined by their core abilities to reason, act, and interact, with advanced mechanisms like reflection and retrieval further enhancing their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means LLMs are not just processing information but actively engaging with tasks, learning from their actions, and coordinating with other intelligent entities.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future directions for LLM-powered multi-project orchestration involve continuous refinement and expansion of these agentic capabilities. This includes developing more robust evaluation methods for multi-stage LLM adaptation, ensuring that models perform reliably across diverse and evolving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Addressing persistent challenges such as hallucination and ensuring value alignment—that AI behaviors align with human values and societal norms—remains a critical area of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particularly promising development is the concept of continuous learning, where the inference-time behavior of LLMs generates new training states. This innovative approach allows LLMs to continuously learn and improve from real-world interactions without the need for ever-larger, static datasets or expensive retraining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self-improving capability means that LLM-powered multi-project orchestration systems can become increasingly autonomous, adapt to evolving requirements, and proactively identify new opportunities for optimization and synergy across the enterprise. This journey towards fully realizing the "amazing multiplier" is an iterative process of continuous improvement and adaptation, requiring a long-term strategic commitment to AI integration, governance, and the cultivation of an adaptive organizational culture.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Conclusions &amp; Recommendations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of staying organized amidst a multitude of concurrent projects, even with LLMs having access to a comprehensive knowledge base, is a complex yet solvable problem. The analysis presented in this report demonstrates that the capabilities of LLMs, when strategically implemented within robust architectural frameworks, offer a transformative solution. The "amazing multiplier" effect is not merely a theoretical concept but a tangible outcome achieved through the intelligent orchestration of data, processes, and decision-making across the enterprise.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optimal strategy to leverage these powerful tools for multi-project organization involves a multi-pronged approach:</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a Unified, Intelligent Knowledge Fabric:</w:t>
      </w:r>
      <w:r w:rsidDel="00000000" w:rsidR="00000000" w:rsidRPr="00000000">
        <w:rPr>
          <w:rFonts w:ascii="Google Sans Text" w:cs="Google Sans Text" w:eastAsia="Google Sans Text" w:hAnsi="Google Sans Text"/>
          <w:i w:val="0"/>
          <w:color w:val="1b1c1d"/>
          <w:sz w:val="24"/>
          <w:szCs w:val="24"/>
          <w:rtl w:val="0"/>
        </w:rPr>
        <w:t xml:space="preserve"> Move beyond simple data access to establish a dynamic knowledge fabric. This requires implementing advanced context management and long-term memory solutions, such as agentic memory architectures, to ensure LLMs maintain coherence across vast and evolving datasets. Crucially, integrate Retrieval-Augmented Generation (RAG) with Knowledge Graphs (KGs) to transform raw data into a semantically rich, interconnected knowledge base. This hybrid approach allows LLMs to not only retrieve facts but also reason over complex relationships, which is vital for understanding interdependencies across projects.</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Agentic AI and Multi-Agent Orchestration:</w:t>
      </w:r>
      <w:r w:rsidDel="00000000" w:rsidR="00000000" w:rsidRPr="00000000">
        <w:rPr>
          <w:rFonts w:ascii="Google Sans Text" w:cs="Google Sans Text" w:eastAsia="Google Sans Text" w:hAnsi="Google Sans Text"/>
          <w:i w:val="0"/>
          <w:color w:val="1b1c1d"/>
          <w:sz w:val="24"/>
          <w:szCs w:val="24"/>
          <w:rtl w:val="0"/>
        </w:rPr>
        <w:t xml:space="preserve"> Transition from single LLM interactions to multi-agent systems. Utilize frameworks like LangChain, LlamaIndex, AutoGen, or CrewAI to define specialized LLM agents that can collaboratively decompose complex tasks, plan execution sequences, and interact with external tools. The Model Context Protocol (MCP) is fundamental here, acting as a universal adapter that enables seamless and secure communication between LLMs, agents, and existing enterprise systems (e.g., code repositories, business planning tools, marketing platforms).</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Dynamic and Predictive Project Intelligence:</w:t>
      </w:r>
      <w:r w:rsidDel="00000000" w:rsidR="00000000" w:rsidRPr="00000000">
        <w:rPr>
          <w:rFonts w:ascii="Google Sans Text" w:cs="Google Sans Text" w:eastAsia="Google Sans Text" w:hAnsi="Google Sans Text"/>
          <w:i w:val="0"/>
          <w:color w:val="1b1c1d"/>
          <w:sz w:val="24"/>
          <w:szCs w:val="24"/>
          <w:rtl w:val="0"/>
        </w:rPr>
        <w:t xml:space="preserve"> Leverage LLMs for automated progress monitoring and reporting. This involves using LLMs to extract insights from unstructured data sources (e.g., commit messages, meeting transcripts) and generate dynamic, role-specific dashboards. These dashboards should provide real-time, predictive analytics, identifying bottlenecks, forecasting trends, and assessing risks proactively. This shifts project management from reactive problem-solving to a predictive and adaptive discipline.</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Foster Cross-Project Synergy and Conflict Mitigation:</w:t>
      </w:r>
      <w:r w:rsidDel="00000000" w:rsidR="00000000" w:rsidRPr="00000000">
        <w:rPr>
          <w:rFonts w:ascii="Google Sans Text" w:cs="Google Sans Text" w:eastAsia="Google Sans Text" w:hAnsi="Google Sans Text"/>
          <w:i w:val="0"/>
          <w:color w:val="1b1c1d"/>
          <w:sz w:val="24"/>
          <w:szCs w:val="24"/>
          <w:rtl w:val="0"/>
        </w:rPr>
        <w:t xml:space="preserve"> Deploy LLMs as a "meta-layer" of intelligence to analyze interdependencies across the entire project portfolio. Utilize their capabilities to identify reusable components, common patterns, and potential resource contention or conflicts. This enables strategic alignment, reduces duplication of effort, and facilitates the cross-pollination of valuable insights and successful strategies across different initiatives.</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Secure and Scalable Deployment:</w:t>
      </w:r>
      <w:r w:rsidDel="00000000" w:rsidR="00000000" w:rsidRPr="00000000">
        <w:rPr>
          <w:rFonts w:ascii="Google Sans Text" w:cs="Google Sans Text" w:eastAsia="Google Sans Text" w:hAnsi="Google Sans Text"/>
          <w:i w:val="0"/>
          <w:color w:val="1b1c1d"/>
          <w:sz w:val="24"/>
          <w:szCs w:val="24"/>
          <w:rtl w:val="0"/>
        </w:rPr>
        <w:t xml:space="preserve"> Ensure the underlying infrastructure supports enterprise-grade requirements. This means leveraging containerization (Docker, Kubernetes) for portable and scalable LLM deployments, and employing dynamic LLM routing strategies to optimize for cost, latency, and performance. Implement robust data security protocols, including role-based access controls and encryption, to protect sensitive internal data throughout the AI-powered workflows.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systematically implementing these strategies, organizations can transform the challenge of multi-project complexity into an opportunity for unparalleled efficiency and strategic advantage. The LLM-powered knowledge fabric will not only help stay organized but will also unlock new levels of productivity, innovation, and informed decision-making across all ongoing projects. The journey is one of continuous adaptation, where LLMs evolve from powerful tools to indispensable, self-improving partners in enterprise orchestration.</w:t>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Nx Just Made Your LLM Way Smarter, accessed June 18, 2025, </w:t>
      </w:r>
      <w:hyperlink r:id="rId6">
        <w:r w:rsidDel="00000000" w:rsidR="00000000" w:rsidRPr="00000000">
          <w:rPr>
            <w:rFonts w:ascii="Google Sans" w:cs="Google Sans" w:eastAsia="Google Sans" w:hAnsi="Google Sans"/>
            <w:color w:val="0000ee"/>
            <w:sz w:val="24"/>
            <w:szCs w:val="24"/>
            <w:u w:val="single"/>
            <w:rtl w:val="0"/>
          </w:rPr>
          <w:t xml:space="preserve">https://nx.dev/blog/nx-just-made-your-llm-smarter</w:t>
        </w:r>
      </w:hyperlink>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16,193 LLM Papers for Fun and Profits - arXiv, accessed June 18, 2025, </w:t>
      </w:r>
      <w:hyperlink r:id="rId7">
        <w:r w:rsidDel="00000000" w:rsidR="00000000" w:rsidRPr="00000000">
          <w:rPr>
            <w:rFonts w:ascii="Google Sans" w:cs="Google Sans" w:eastAsia="Google Sans" w:hAnsi="Google Sans"/>
            <w:color w:val="0000ee"/>
            <w:sz w:val="24"/>
            <w:szCs w:val="24"/>
            <w:u w:val="single"/>
            <w:rtl w:val="0"/>
          </w:rPr>
          <w:t xml:space="preserve">https://arxiv.org/html/2504.08619v3</w:t>
        </w:r>
      </w:hyperlink>
      <w:r w:rsidDel="00000000" w:rsidR="00000000" w:rsidRPr="00000000">
        <w:rPr>
          <w:rtl w:val="0"/>
        </w:rPr>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LLM Summarization Strategies and their Implementations - Galileo AI, accessed June 18, 2025, </w:t>
      </w:r>
      <w:hyperlink r:id="rId8">
        <w:r w:rsidDel="00000000" w:rsidR="00000000" w:rsidRPr="00000000">
          <w:rPr>
            <w:rFonts w:ascii="Google Sans" w:cs="Google Sans" w:eastAsia="Google Sans" w:hAnsi="Google Sans"/>
            <w:color w:val="0000ee"/>
            <w:sz w:val="24"/>
            <w:szCs w:val="24"/>
            <w:u w:val="single"/>
            <w:rtl w:val="0"/>
          </w:rPr>
          <w:t xml:space="preserve">https://galileo.ai/blog/llm-summarization-strategies</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Agentic Large Language Models, a survey - ResearchGate, accessed June 18,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https://www.researchgate.net/publication/390354708_Agentic_Large_Language_Models_a_survey</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Planet: A Collection of Benchmarks for Evaluating LLMs' Planning Capabilities - arXiv, accessed June 18, 2025, </w:t>
      </w:r>
      <w:hyperlink r:id="rId10">
        <w:r w:rsidDel="00000000" w:rsidR="00000000" w:rsidRPr="00000000">
          <w:rPr>
            <w:rFonts w:ascii="Google Sans" w:cs="Google Sans" w:eastAsia="Google Sans" w:hAnsi="Google Sans"/>
            <w:color w:val="0000ee"/>
            <w:sz w:val="24"/>
            <w:szCs w:val="24"/>
            <w:u w:val="single"/>
            <w:rtl w:val="0"/>
          </w:rPr>
          <w:t xml:space="preserve">https://arxiv.org/html/2504.14773v1</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LLMs to LLM-based Agents for Software Engineering: A Survey of Current, Challenges and Future - arXiv, accessed June 18, 2025, </w:t>
      </w:r>
      <w:hyperlink r:id="rId11">
        <w:r w:rsidDel="00000000" w:rsidR="00000000" w:rsidRPr="00000000">
          <w:rPr>
            <w:rFonts w:ascii="Google Sans" w:cs="Google Sans" w:eastAsia="Google Sans" w:hAnsi="Google Sans"/>
            <w:color w:val="0000ee"/>
            <w:sz w:val="24"/>
            <w:szCs w:val="24"/>
            <w:u w:val="single"/>
            <w:rtl w:val="0"/>
          </w:rPr>
          <w:t xml:space="preserve">https://arxiv.org/html/2408.02479v2</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Shifting Long-Context LLMs Research from Input to Output - arXiv, accessed June 18, 2025, </w:t>
      </w:r>
      <w:hyperlink r:id="rId12">
        <w:r w:rsidDel="00000000" w:rsidR="00000000" w:rsidRPr="00000000">
          <w:rPr>
            <w:rFonts w:ascii="Google Sans" w:cs="Google Sans" w:eastAsia="Google Sans" w:hAnsi="Google Sans"/>
            <w:color w:val="0000ee"/>
            <w:sz w:val="24"/>
            <w:szCs w:val="24"/>
            <w:u w:val="single"/>
            <w:rtl w:val="0"/>
          </w:rPr>
          <w:t xml:space="preserve">https://arxiv.org/html/2503.04723v2</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with largest context windows - Codingscape, accessed June 18, 2025, </w:t>
      </w:r>
      <w:hyperlink r:id="rId13">
        <w:r w:rsidDel="00000000" w:rsidR="00000000" w:rsidRPr="00000000">
          <w:rPr>
            <w:rFonts w:ascii="Google Sans" w:cs="Google Sans" w:eastAsia="Google Sans" w:hAnsi="Google Sans"/>
            <w:color w:val="0000ee"/>
            <w:sz w:val="24"/>
            <w:szCs w:val="24"/>
            <w:u w:val="single"/>
            <w:rtl w:val="0"/>
          </w:rPr>
          <w:t xml:space="preserve">https://codingscape.com/blog/llms-with-largest-context-windows</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2024 Make Your Llm Fully Utilize the Context Paper Conference - Scribd, accessed June 18, 2025, </w:t>
      </w:r>
      <w:hyperlink r:id="rId14">
        <w:r w:rsidDel="00000000" w:rsidR="00000000" w:rsidRPr="00000000">
          <w:rPr>
            <w:rFonts w:ascii="Google Sans" w:cs="Google Sans" w:eastAsia="Google Sans" w:hAnsi="Google Sans"/>
            <w:color w:val="0000ee"/>
            <w:sz w:val="24"/>
            <w:szCs w:val="24"/>
            <w:u w:val="single"/>
            <w:rtl w:val="0"/>
          </w:rPr>
          <w:t xml:space="preserve">https://www.scribd.com/document/840565205/NeurIPS-2024-Make-Your-Llm-Fully-Utilize-the-Context-Paper-Conference</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A-MEM: Agentic Memory for LLM Agents, accessed June 18, 2025, </w:t>
      </w:r>
      <w:hyperlink r:id="rId15">
        <w:r w:rsidDel="00000000" w:rsidR="00000000" w:rsidRPr="00000000">
          <w:rPr>
            <w:rFonts w:ascii="Google Sans" w:cs="Google Sans" w:eastAsia="Google Sans" w:hAnsi="Google Sans"/>
            <w:color w:val="0000ee"/>
            <w:sz w:val="24"/>
            <w:szCs w:val="24"/>
            <w:u w:val="single"/>
            <w:rtl w:val="0"/>
          </w:rPr>
          <w:t xml:space="preserve">https://www.themoonlight.io/en/review/a-mem-agentic-memory-for-llm-agents</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Multi-User Memory Sharing in LLM Agents with Dynamic Access Control - arXiv, accessed June 18, 2025, </w:t>
      </w:r>
      <w:hyperlink r:id="rId16">
        <w:r w:rsidDel="00000000" w:rsidR="00000000" w:rsidRPr="00000000">
          <w:rPr>
            <w:rFonts w:ascii="Google Sans" w:cs="Google Sans" w:eastAsia="Google Sans" w:hAnsi="Google Sans"/>
            <w:color w:val="0000ee"/>
            <w:sz w:val="24"/>
            <w:szCs w:val="24"/>
            <w:u w:val="single"/>
            <w:rtl w:val="0"/>
          </w:rPr>
          <w:t xml:space="preserve">https://arxiv.org/html/2505.18279v1</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 Augmented Generation (RAG) for LLMs - Prompt Engineering Guide, accessed June 18, 2025, </w:t>
      </w:r>
      <w:hyperlink r:id="rId17">
        <w:r w:rsidDel="00000000" w:rsidR="00000000" w:rsidRPr="00000000">
          <w:rPr>
            <w:rFonts w:ascii="Google Sans" w:cs="Google Sans" w:eastAsia="Google Sans" w:hAnsi="Google Sans"/>
            <w:color w:val="0000ee"/>
            <w:sz w:val="24"/>
            <w:szCs w:val="24"/>
            <w:u w:val="single"/>
            <w:rtl w:val="0"/>
          </w:rPr>
          <w:t xml:space="preserve">https://www.promptingguide.ai/research/rag</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LLM Reasoning with Search via Multi-Reward Reinforcement Learning - arXiv, accessed June 18, 2025, </w:t>
      </w:r>
      <w:hyperlink r:id="rId18">
        <w:r w:rsidDel="00000000" w:rsidR="00000000" w:rsidRPr="00000000">
          <w:rPr>
            <w:rFonts w:ascii="Google Sans" w:cs="Google Sans" w:eastAsia="Google Sans" w:hAnsi="Google Sans"/>
            <w:color w:val="0000ee"/>
            <w:sz w:val="24"/>
            <w:szCs w:val="24"/>
            <w:u w:val="single"/>
            <w:rtl w:val="0"/>
          </w:rPr>
          <w:t xml:space="preserve">https://arxiv.org/html/2506.04185v1</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Search and RAG: Key Differences and Use Cases - Signity Solutions, accessed June 18, 2025, </w:t>
      </w:r>
      <w:hyperlink r:id="rId19">
        <w:r w:rsidDel="00000000" w:rsidR="00000000" w:rsidRPr="00000000">
          <w:rPr>
            <w:rFonts w:ascii="Google Sans" w:cs="Google Sans" w:eastAsia="Google Sans" w:hAnsi="Google Sans"/>
            <w:color w:val="0000ee"/>
            <w:sz w:val="24"/>
            <w:szCs w:val="24"/>
            <w:u w:val="single"/>
            <w:rtl w:val="0"/>
          </w:rPr>
          <w:t xml:space="preserve">https://www.signitysolutions.com/blog/semantic-search-and-rag</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software development with retrieval-augmented generation - GitHub, accessed June 18, 2025, </w:t>
      </w:r>
      <w:hyperlink r:id="rId20">
        <w:r w:rsidDel="00000000" w:rsidR="00000000" w:rsidRPr="00000000">
          <w:rPr>
            <w:rFonts w:ascii="Google Sans" w:cs="Google Sans" w:eastAsia="Google Sans" w:hAnsi="Google Sans"/>
            <w:color w:val="0000ee"/>
            <w:sz w:val="24"/>
            <w:szCs w:val="24"/>
            <w:u w:val="single"/>
            <w:rtl w:val="0"/>
          </w:rPr>
          <w:t xml:space="preserve">https://github.com/resources/articles/ai/software-development-with-retrieval-augmentation-generation-rag</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www.singlestore.com, accessed June 18, 2025, </w:t>
      </w:r>
      <w:hyperlink r:id="rId21">
        <w:r w:rsidDel="00000000" w:rsidR="00000000" w:rsidRPr="00000000">
          <w:rPr>
            <w:rFonts w:ascii="Google Sans" w:cs="Google Sans" w:eastAsia="Google Sans" w:hAnsi="Google Sans"/>
            <w:color w:val="0000ee"/>
            <w:sz w:val="24"/>
            <w:szCs w:val="24"/>
            <w:u w:val="single"/>
            <w:rtl w:val="0"/>
          </w:rPr>
          <w:t xml:space="preserve">https://www.singlestore.com/blog/a-complete-guide-to-semantic-search-for-beginners/#:~:text=The%20LLM%20analyzes%20the%20query,Return%20intent%20and%20relationships.</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Search: What Is It + How Does It Work? - SingleStore, accessed June 18, 2025, </w:t>
      </w:r>
      <w:hyperlink r:id="rId22">
        <w:r w:rsidDel="00000000" w:rsidR="00000000" w:rsidRPr="00000000">
          <w:rPr>
            <w:rFonts w:ascii="Google Sans" w:cs="Google Sans" w:eastAsia="Google Sans" w:hAnsi="Google Sans"/>
            <w:color w:val="0000ee"/>
            <w:sz w:val="24"/>
            <w:szCs w:val="24"/>
            <w:u w:val="single"/>
            <w:rtl w:val="0"/>
          </w:rPr>
          <w:t xml:space="preserve">https://www.singlestore.com/blog/a-complete-guide-to-semantic-search-for-beginners/</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Large Language Models with Knowledge Graphs - DataCamp, accessed June 18, 2025, </w:t>
      </w:r>
      <w:hyperlink r:id="rId23">
        <w:r w:rsidDel="00000000" w:rsidR="00000000" w:rsidRPr="00000000">
          <w:rPr>
            <w:rFonts w:ascii="Google Sans" w:cs="Google Sans" w:eastAsia="Google Sans" w:hAnsi="Google Sans"/>
            <w:color w:val="0000ee"/>
            <w:sz w:val="24"/>
            <w:szCs w:val="24"/>
            <w:u w:val="single"/>
            <w:rtl w:val="0"/>
          </w:rPr>
          <w:t xml:space="preserve">https://www.datacamp.com/blog/knowledge-graphs-and-llms</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LLM-Powered Knowledge Graphs for Enterprise Intelligence and Analytics - arXiv, accessed June 18, 2025, </w:t>
      </w:r>
      <w:hyperlink r:id="rId24">
        <w:r w:rsidDel="00000000" w:rsidR="00000000" w:rsidRPr="00000000">
          <w:rPr>
            <w:rFonts w:ascii="Google Sans" w:cs="Google Sans" w:eastAsia="Google Sans" w:hAnsi="Google Sans"/>
            <w:color w:val="0000ee"/>
            <w:sz w:val="24"/>
            <w:szCs w:val="24"/>
            <w:u w:val="single"/>
            <w:rtl w:val="0"/>
          </w:rPr>
          <w:t xml:space="preserve">https://arxiv.org/html/2503.07993v1</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Graphs for RAG - DeepLearning.AI, accessed June 18, 2025, </w:t>
      </w:r>
      <w:hyperlink r:id="rId25">
        <w:r w:rsidDel="00000000" w:rsidR="00000000" w:rsidRPr="00000000">
          <w:rPr>
            <w:rFonts w:ascii="Google Sans" w:cs="Google Sans" w:eastAsia="Google Sans" w:hAnsi="Google Sans"/>
            <w:color w:val="0000ee"/>
            <w:sz w:val="24"/>
            <w:szCs w:val="24"/>
            <w:u w:val="single"/>
            <w:rtl w:val="0"/>
          </w:rPr>
          <w:t xml:space="preserve">https://www.deeplearning.ai/short-courses/knowledge-graphs-rag/</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robert-mcdermott/ai-knowledge-graph: AI Powered Knowledge Graph Generator - GitHub, accessed June 18, 2025, </w:t>
      </w:r>
      <w:hyperlink r:id="rId26">
        <w:r w:rsidDel="00000000" w:rsidR="00000000" w:rsidRPr="00000000">
          <w:rPr>
            <w:rFonts w:ascii="Google Sans" w:cs="Google Sans" w:eastAsia="Google Sans" w:hAnsi="Google Sans"/>
            <w:color w:val="0000ee"/>
            <w:sz w:val="24"/>
            <w:szCs w:val="24"/>
            <w:u w:val="single"/>
            <w:rtl w:val="0"/>
          </w:rPr>
          <w:t xml:space="preserve">https://github.com/robert-mcdermott/ai-knowledge-graph</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Using Knowledge Graph: Mastering Advanced Techniques - Part 2 - ProCogia, accessed June 18, 2025, </w:t>
      </w:r>
      <w:hyperlink r:id="rId27">
        <w:r w:rsidDel="00000000" w:rsidR="00000000" w:rsidRPr="00000000">
          <w:rPr>
            <w:rFonts w:ascii="Google Sans" w:cs="Google Sans" w:eastAsia="Google Sans" w:hAnsi="Google Sans"/>
            <w:color w:val="0000ee"/>
            <w:sz w:val="24"/>
            <w:szCs w:val="24"/>
            <w:u w:val="single"/>
            <w:rtl w:val="0"/>
          </w:rPr>
          <w:t xml:space="preserve">https://procogia.com/rag-using-knowledge-graph-mastering-advanced-techniques-part-2/</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HybridRAG: Merging Structured and Unstructured Data for Cutting-Edge Information Extraction, accessed June 18, 2025, </w:t>
      </w:r>
      <w:hyperlink r:id="rId28">
        <w:r w:rsidDel="00000000" w:rsidR="00000000" w:rsidRPr="00000000">
          <w:rPr>
            <w:rFonts w:ascii="Google Sans" w:cs="Google Sans" w:eastAsia="Google Sans" w:hAnsi="Google Sans"/>
            <w:color w:val="0000ee"/>
            <w:sz w:val="24"/>
            <w:szCs w:val="24"/>
            <w:u w:val="single"/>
            <w:rtl w:val="0"/>
          </w:rPr>
          <w:t xml:space="preserve">https://adasci.org/hybridrag-merging-structured-and-unstructured-data-for-cutting-edge-information-extraction/</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Learning with Large Language Models: A Survey arXiv ..., accessed June 18, 2025, </w:t>
      </w:r>
      <w:hyperlink r:id="rId29">
        <w:r w:rsidDel="00000000" w:rsidR="00000000" w:rsidRPr="00000000">
          <w:rPr>
            <w:rFonts w:ascii="Google Sans" w:cs="Google Sans" w:eastAsia="Google Sans" w:hAnsi="Google Sans"/>
            <w:color w:val="0000ee"/>
            <w:sz w:val="24"/>
            <w:szCs w:val="24"/>
            <w:u w:val="single"/>
            <w:rtl w:val="0"/>
          </w:rPr>
          <w:t xml:space="preserve">https://arxiv.org/pdf/2405.17935?</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quchangle1/LLM-Tool-Survey: This is the repository for the Tool Learning survey. - GitHub, accessed June 18, 2025, </w:t>
      </w:r>
      <w:hyperlink r:id="rId30">
        <w:r w:rsidDel="00000000" w:rsidR="00000000" w:rsidRPr="00000000">
          <w:rPr>
            <w:rFonts w:ascii="Google Sans" w:cs="Google Sans" w:eastAsia="Google Sans" w:hAnsi="Google Sans"/>
            <w:color w:val="0000ee"/>
            <w:sz w:val="24"/>
            <w:szCs w:val="24"/>
            <w:u w:val="single"/>
            <w:rtl w:val="0"/>
          </w:rPr>
          <w:t xml:space="preserve">https://github.com/quchangle1/LLM-Tool-Survey</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 comprehensive introduction for ..., accessed June 18, 2025, </w:t>
      </w:r>
      <w:hyperlink r:id="rId31">
        <w:r w:rsidDel="00000000" w:rsidR="00000000" w:rsidRPr="00000000">
          <w:rPr>
            <w:rFonts w:ascii="Google Sans" w:cs="Google Sans" w:eastAsia="Google Sans" w:hAnsi="Google Sans"/>
            <w:color w:val="0000ee"/>
            <w:sz w:val="24"/>
            <w:szCs w:val="24"/>
            <w:u w:val="single"/>
            <w:rtl w:val="0"/>
          </w:rPr>
          <w:t xml:space="preserve">https://stytch.com/blog/model-context-protocol-introduction/</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OpenAI Agents SDK, accessed June 18, 2025, </w:t>
      </w:r>
      <w:hyperlink r:id="rId32">
        <w:r w:rsidDel="00000000" w:rsidR="00000000" w:rsidRPr="00000000">
          <w:rPr>
            <w:rFonts w:ascii="Google Sans" w:cs="Google Sans" w:eastAsia="Google Sans" w:hAnsi="Google Sans"/>
            <w:color w:val="0000ee"/>
            <w:sz w:val="24"/>
            <w:szCs w:val="24"/>
            <w:u w:val="single"/>
            <w:rtl w:val="0"/>
          </w:rPr>
          <w:t xml:space="preserve">https://openai.github.io/openai-agents-python/mcp/</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LLMs: Why Multi-Context Protocol Is the Next Big Step in AI—and Why It Matters to You - Bertelsmann Tech Blog, accessed June 18, 2025, </w:t>
      </w:r>
      <w:hyperlink r:id="rId33">
        <w:r w:rsidDel="00000000" w:rsidR="00000000" w:rsidRPr="00000000">
          <w:rPr>
            <w:rFonts w:ascii="Google Sans" w:cs="Google Sans" w:eastAsia="Google Sans" w:hAnsi="Google Sans"/>
            <w:color w:val="0000ee"/>
            <w:sz w:val="24"/>
            <w:szCs w:val="24"/>
            <w:u w:val="single"/>
            <w:rtl w:val="0"/>
          </w:rPr>
          <w:t xml:space="preserve">https://tech.bertelsmann.com/en/blog/articles/beyond-llms-why-multi-contextual-processing-mcp-is-the-next-big-step-in-aiand-why-it-matters-to</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AI Agents and the Need for Standardized Protocols - Pynomial, accessed June 18, 2025, </w:t>
      </w:r>
      <w:hyperlink r:id="rId34">
        <w:r w:rsidDel="00000000" w:rsidR="00000000" w:rsidRPr="00000000">
          <w:rPr>
            <w:rFonts w:ascii="Google Sans" w:cs="Google Sans" w:eastAsia="Google Sans" w:hAnsi="Google Sans"/>
            <w:color w:val="0000ee"/>
            <w:sz w:val="24"/>
            <w:szCs w:val="24"/>
            <w:u w:val="single"/>
            <w:rtl w:val="0"/>
          </w:rPr>
          <w:t xml:space="preserve">https://pynomial.com/2025/02/the-rise-of-ai-agents-and-the-need-for-standardized-protocols/</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Model Runner Brings Local LLMs to Your Desktop - The New Stack, accessed June 18, 2025, </w:t>
      </w:r>
      <w:hyperlink r:id="rId35">
        <w:r w:rsidDel="00000000" w:rsidR="00000000" w:rsidRPr="00000000">
          <w:rPr>
            <w:rFonts w:ascii="Google Sans" w:cs="Google Sans" w:eastAsia="Google Sans" w:hAnsi="Google Sans"/>
            <w:color w:val="0000ee"/>
            <w:sz w:val="24"/>
            <w:szCs w:val="24"/>
            <w:u w:val="single"/>
            <w:rtl w:val="0"/>
          </w:rPr>
          <w:t xml:space="preserve">https://thenewstack.io/docker-model-runner-brings-local-llms-to-your-desktop/</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Extend large language models powered by Amazon SageMaker AI using Model Context Protocol | Artificial Intelligence and Machine Learning, accessed June 18, 2025, </w:t>
      </w:r>
      <w:hyperlink r:id="rId36">
        <w:r w:rsidDel="00000000" w:rsidR="00000000" w:rsidRPr="00000000">
          <w:rPr>
            <w:rFonts w:ascii="Google Sans" w:cs="Google Sans" w:eastAsia="Google Sans" w:hAnsi="Google Sans"/>
            <w:color w:val="0000ee"/>
            <w:sz w:val="24"/>
            <w:szCs w:val="24"/>
            <w:u w:val="single"/>
            <w:rtl w:val="0"/>
          </w:rPr>
          <w:t xml:space="preserve">https://aws.amazon.com/blogs/machine-learning/extend-large-language-models-powered-by-amazon-sagemaker-ai-using-model-context-protocol/</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LLMs in 2024 [+frameworks] | SuperAnnotate, accessed June 18, 2025, </w:t>
      </w:r>
      <w:hyperlink r:id="rId37">
        <w:r w:rsidDel="00000000" w:rsidR="00000000" w:rsidRPr="00000000">
          <w:rPr>
            <w:rFonts w:ascii="Google Sans" w:cs="Google Sans" w:eastAsia="Google Sans" w:hAnsi="Google Sans"/>
            <w:color w:val="0000ee"/>
            <w:sz w:val="24"/>
            <w:szCs w:val="24"/>
            <w:u w:val="single"/>
            <w:rtl w:val="0"/>
          </w:rPr>
          <w:t xml:space="preserve">https://www.superannotate.com/blog/multi-agent-llms</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Large Language Models for Automated Planning - arXiv, accessed June 18, 2025, </w:t>
      </w:r>
      <w:hyperlink r:id="rId38">
        <w:r w:rsidDel="00000000" w:rsidR="00000000" w:rsidRPr="00000000">
          <w:rPr>
            <w:rFonts w:ascii="Google Sans" w:cs="Google Sans" w:eastAsia="Google Sans" w:hAnsi="Google Sans"/>
            <w:color w:val="0000ee"/>
            <w:sz w:val="24"/>
            <w:szCs w:val="24"/>
            <w:u w:val="single"/>
            <w:rtl w:val="0"/>
          </w:rPr>
          <w:t xml:space="preserve">https://arxiv.org/html/2502.12435v1</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as Planning Modelers: A Survey for Leveraging Large Language Models to Construct Automated Planning Models - arXiv, accessed June 18, 2025, </w:t>
      </w:r>
      <w:hyperlink r:id="rId39">
        <w:r w:rsidDel="00000000" w:rsidR="00000000" w:rsidRPr="00000000">
          <w:rPr>
            <w:rFonts w:ascii="Google Sans" w:cs="Google Sans" w:eastAsia="Google Sans" w:hAnsi="Google Sans"/>
            <w:color w:val="0000ee"/>
            <w:sz w:val="24"/>
            <w:szCs w:val="24"/>
            <w:u w:val="single"/>
            <w:rtl w:val="0"/>
          </w:rPr>
          <w:t xml:space="preserve">https://arxiv.org/html/2503.18971v1</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Division-of-Thoughts: Harnessing Hybrid Language Model Synergy for Efficient On-Device Agents - arXiv, accessed June 18, 2025, </w:t>
      </w:r>
      <w:hyperlink r:id="rId40">
        <w:r w:rsidDel="00000000" w:rsidR="00000000" w:rsidRPr="00000000">
          <w:rPr>
            <w:rFonts w:ascii="Google Sans" w:cs="Google Sans" w:eastAsia="Google Sans" w:hAnsi="Google Sans"/>
            <w:color w:val="0000ee"/>
            <w:sz w:val="24"/>
            <w:szCs w:val="24"/>
            <w:u w:val="single"/>
            <w:rtl w:val="0"/>
          </w:rPr>
          <w:t xml:space="preserve">https://arxiv.org/html/2502.04392v1</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Journey from AI to LLMs and MCP - 5 - AI Agent Frameworks — Benefits and Limitations, accessed June 18, 2025, </w:t>
      </w:r>
      <w:hyperlink r:id="rId41">
        <w:r w:rsidDel="00000000" w:rsidR="00000000" w:rsidRPr="00000000">
          <w:rPr>
            <w:rFonts w:ascii="Google Sans" w:cs="Google Sans" w:eastAsia="Google Sans" w:hAnsi="Google Sans"/>
            <w:color w:val="0000ee"/>
            <w:sz w:val="24"/>
            <w:szCs w:val="24"/>
            <w:u w:val="single"/>
            <w:rtl w:val="0"/>
          </w:rPr>
          <w:t xml:space="preserve">https://dev.to/alexmercedcoder/a-journey-from-ai-to-llms-and-mcp-5-ai-agent-frameworks-benefits-and-limitations-21ck</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VCS integration - Generate commit messages - JetBrains, accessed June 18, 2025, </w:t>
      </w:r>
      <w:hyperlink r:id="rId42">
        <w:r w:rsidDel="00000000" w:rsidR="00000000" w:rsidRPr="00000000">
          <w:rPr>
            <w:rFonts w:ascii="Google Sans" w:cs="Google Sans" w:eastAsia="Google Sans" w:hAnsi="Google Sans"/>
            <w:color w:val="0000ee"/>
            <w:sz w:val="24"/>
            <w:szCs w:val="24"/>
            <w:u w:val="single"/>
            <w:rtl w:val="0"/>
          </w:rPr>
          <w:t xml:space="preserve">https://www.jetbrains.com/help/ai-assistant/ai-in-vcs-integration.html</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Commit Message Suggestions (Local LLM Integration) · Issue #20165 - GitHub, accessed June 18, 2025, </w:t>
      </w:r>
      <w:hyperlink r:id="rId43">
        <w:r w:rsidDel="00000000" w:rsidR="00000000" w:rsidRPr="00000000">
          <w:rPr>
            <w:rFonts w:ascii="Google Sans" w:cs="Google Sans" w:eastAsia="Google Sans" w:hAnsi="Google Sans"/>
            <w:color w:val="0000ee"/>
            <w:sz w:val="24"/>
            <w:szCs w:val="24"/>
            <w:u w:val="single"/>
            <w:rtl w:val="0"/>
          </w:rPr>
          <w:t xml:space="preserve">https://github.com/desktop/desktop/issues/20165</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StandupBot | Slack Marketplace, accessed June 18, 2025, </w:t>
      </w:r>
      <w:hyperlink r:id="rId44">
        <w:r w:rsidDel="00000000" w:rsidR="00000000" w:rsidRPr="00000000">
          <w:rPr>
            <w:rFonts w:ascii="Google Sans" w:cs="Google Sans" w:eastAsia="Google Sans" w:hAnsi="Google Sans"/>
            <w:color w:val="0000ee"/>
            <w:sz w:val="24"/>
            <w:szCs w:val="24"/>
            <w:u w:val="single"/>
            <w:rtl w:val="0"/>
          </w:rPr>
          <w:t xml:space="preserve">https://slack.com/marketplace/A0L6ELY4E-standup-bot</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powered automated meeting summarizer - PressW AI Solutions, accessed June 18, 2025, </w:t>
      </w:r>
      <w:hyperlink r:id="rId45">
        <w:r w:rsidDel="00000000" w:rsidR="00000000" w:rsidRPr="00000000">
          <w:rPr>
            <w:rFonts w:ascii="Google Sans" w:cs="Google Sans" w:eastAsia="Google Sans" w:hAnsi="Google Sans"/>
            <w:color w:val="0000ee"/>
            <w:sz w:val="24"/>
            <w:szCs w:val="24"/>
            <w:u w:val="single"/>
            <w:rtl w:val="0"/>
          </w:rPr>
          <w:t xml:space="preserve">https://pressw.ai/case-studies/llm-powered-automated-meeting-summarizer</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LLMs for Better IT Documentation and Knowledge Management - Troop Messenger, accessed June 18, 2025, </w:t>
      </w:r>
      <w:hyperlink r:id="rId46">
        <w:r w:rsidDel="00000000" w:rsidR="00000000" w:rsidRPr="00000000">
          <w:rPr>
            <w:rFonts w:ascii="Google Sans" w:cs="Google Sans" w:eastAsia="Google Sans" w:hAnsi="Google Sans"/>
            <w:color w:val="0000ee"/>
            <w:sz w:val="24"/>
            <w:szCs w:val="24"/>
            <w:u w:val="single"/>
            <w:rtl w:val="0"/>
          </w:rPr>
          <w:t xml:space="preserve">https://www.troopmessenger.com/blogs/using-llms-for-better-it-documentation</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Ionio-io/Dynamic-dashboard-using-llm - GitHub, accessed June 18, 2025, </w:t>
      </w:r>
      <w:hyperlink r:id="rId47">
        <w:r w:rsidDel="00000000" w:rsidR="00000000" w:rsidRPr="00000000">
          <w:rPr>
            <w:rFonts w:ascii="Google Sans" w:cs="Google Sans" w:eastAsia="Google Sans" w:hAnsi="Google Sans"/>
            <w:color w:val="0000ee"/>
            <w:sz w:val="24"/>
            <w:szCs w:val="24"/>
            <w:u w:val="single"/>
            <w:rtl w:val="0"/>
          </w:rPr>
          <w:t xml:space="preserve">https://github.com/Ionio-io/Dynamic-dashboard-using-llm</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LLMs to the Boardroom: Creating Visual Dashboards Powered by AI, accessed June 18, 2025, </w:t>
      </w:r>
      <w:hyperlink r:id="rId48">
        <w:r w:rsidDel="00000000" w:rsidR="00000000" w:rsidRPr="00000000">
          <w:rPr>
            <w:rFonts w:ascii="Google Sans" w:cs="Google Sans" w:eastAsia="Google Sans" w:hAnsi="Google Sans"/>
            <w:color w:val="0000ee"/>
            <w:sz w:val="24"/>
            <w:szCs w:val="24"/>
            <w:u w:val="single"/>
            <w:rtl w:val="0"/>
          </w:rPr>
          <w:t xml:space="preserve">https://datahubanalytics.com/bringing-llms-to-the-boardroom-creating-visual-dashboards-powered-by-ai/</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Empirical AI Research Outcomes with Language Models - arXiv, accessed June 18, 2025, </w:t>
      </w:r>
      <w:hyperlink r:id="rId49">
        <w:r w:rsidDel="00000000" w:rsidR="00000000" w:rsidRPr="00000000">
          <w:rPr>
            <w:rFonts w:ascii="Google Sans" w:cs="Google Sans" w:eastAsia="Google Sans" w:hAnsi="Google Sans"/>
            <w:color w:val="0000ee"/>
            <w:sz w:val="24"/>
            <w:szCs w:val="24"/>
            <w:u w:val="single"/>
            <w:rtl w:val="0"/>
          </w:rPr>
          <w:t xml:space="preserve">https://arxiv.org/html/2506.00794v1</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of LLM-Paraphrased Code and Identification of the Responsible LLM Using Coding Style Features - arXiv, accessed June 18, 2025, </w:t>
      </w:r>
      <w:hyperlink r:id="rId50">
        <w:r w:rsidDel="00000000" w:rsidR="00000000" w:rsidRPr="00000000">
          <w:rPr>
            <w:rFonts w:ascii="Google Sans" w:cs="Google Sans" w:eastAsia="Google Sans" w:hAnsi="Google Sans"/>
            <w:color w:val="0000ee"/>
            <w:sz w:val="24"/>
            <w:szCs w:val="24"/>
            <w:u w:val="single"/>
            <w:rtl w:val="0"/>
          </w:rPr>
          <w:t xml:space="preserve">https://arxiv.org/html/2502.17749v2</w:t>
        </w:r>
      </w:hyperlink>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16,193 LLM Papers for Fun and Profits - arXiv, accessed June 18, 2025, </w:t>
      </w:r>
      <w:hyperlink r:id="rId51">
        <w:r w:rsidDel="00000000" w:rsidR="00000000" w:rsidRPr="00000000">
          <w:rPr>
            <w:rFonts w:ascii="Google Sans" w:cs="Google Sans" w:eastAsia="Google Sans" w:hAnsi="Google Sans"/>
            <w:color w:val="0000ee"/>
            <w:sz w:val="24"/>
            <w:szCs w:val="24"/>
            <w:u w:val="single"/>
            <w:rtl w:val="0"/>
          </w:rPr>
          <w:t xml:space="preserve">https://arxiv.org/html/2504.08619v1</w:t>
        </w:r>
      </w:hyperlink>
      <w:r w:rsidDel="00000000" w:rsidR="00000000" w:rsidRPr="00000000">
        <w:rPr>
          <w:rtl w:val="0"/>
        </w:rPr>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Graph Template: Visualize Complex Relationships - MyMap.AI, accessed June 18, 2025, </w:t>
      </w:r>
      <w:hyperlink r:id="rId52">
        <w:r w:rsidDel="00000000" w:rsidR="00000000" w:rsidRPr="00000000">
          <w:rPr>
            <w:rFonts w:ascii="Google Sans" w:cs="Google Sans" w:eastAsia="Google Sans" w:hAnsi="Google Sans"/>
            <w:color w:val="0000ee"/>
            <w:sz w:val="24"/>
            <w:szCs w:val="24"/>
            <w:u w:val="single"/>
            <w:rtl w:val="0"/>
          </w:rPr>
          <w:t xml:space="preserve">https://www.mymap.ai/template/dependency-graph</w:t>
        </w:r>
      </w:hyperlink>
      <w:r w:rsidDel="00000000" w:rsidR="00000000" w:rsidRPr="00000000">
        <w:rPr>
          <w:rtl w:val="0"/>
        </w:rPr>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Simplifies Dependency Visualization - AI Testing Tools, accessed June 18, 2025, </w:t>
      </w:r>
      <w:hyperlink r:id="rId53">
        <w:r w:rsidDel="00000000" w:rsidR="00000000" w:rsidRPr="00000000">
          <w:rPr>
            <w:rFonts w:ascii="Google Sans" w:cs="Google Sans" w:eastAsia="Google Sans" w:hAnsi="Google Sans"/>
            <w:color w:val="0000ee"/>
            <w:sz w:val="24"/>
            <w:szCs w:val="24"/>
            <w:u w:val="single"/>
            <w:rtl w:val="0"/>
          </w:rPr>
          <w:t xml:space="preserve">https://www.testingtools.ai/blog/how-ai-simplifies-dependency-visualization/</w:t>
        </w:r>
      </w:hyperlink>
      <w:r w:rsidDel="00000000" w:rsidR="00000000" w:rsidRPr="00000000">
        <w:rPr>
          <w:rtl w:val="0"/>
        </w:rPr>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First Look at Bugs in LLM Inference Engines - arXiv, accessed June 18, 2025, </w:t>
      </w:r>
      <w:hyperlink r:id="rId54">
        <w:r w:rsidDel="00000000" w:rsidR="00000000" w:rsidRPr="00000000">
          <w:rPr>
            <w:rFonts w:ascii="Google Sans" w:cs="Google Sans" w:eastAsia="Google Sans" w:hAnsi="Google Sans"/>
            <w:color w:val="0000ee"/>
            <w:sz w:val="24"/>
            <w:szCs w:val="24"/>
            <w:u w:val="single"/>
            <w:rtl w:val="0"/>
          </w:rPr>
          <w:t xml:space="preserve">https://arxiv.org/html/2506.09713v1</w:t>
        </w:r>
      </w:hyperlink>
      <w:r w:rsidDel="00000000" w:rsidR="00000000" w:rsidRPr="00000000">
        <w:rPr>
          <w:rtl w:val="0"/>
        </w:rPr>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.Intelligent Resource Allocation in Multi-Cloud Environments Using AI-Powered Predictive Analytics - ResearchGate, accessed June 18,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https://www.researchgate.net/publication/390746152_Intelligent_Resource_Allocation_in_Multi-Cloud_Environments_Using_AI-Powered_Predictive_Analytics</w:t>
        </w:r>
      </w:hyperlink>
      <w:r w:rsidDel="00000000" w:rsidR="00000000" w:rsidRPr="00000000">
        <w:rPr>
          <w:rtl w:val="0"/>
        </w:rPr>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June 18, 2025, </w:t>
      </w:r>
      <w:hyperlink r:id="rId56">
        <w:r w:rsidDel="00000000" w:rsidR="00000000" w:rsidRPr="00000000">
          <w:rPr>
            <w:rFonts w:ascii="Google Sans" w:cs="Google Sans" w:eastAsia="Google Sans" w:hAnsi="Google Sans"/>
            <w:color w:val="0000ee"/>
            <w:sz w:val="24"/>
            <w:szCs w:val="24"/>
            <w:u w:val="single"/>
            <w:rtl w:val="0"/>
          </w:rPr>
          <w:t xml:space="preserve">https://arxiv.org/html/2505.19591v1</w:t>
        </w:r>
      </w:hyperlink>
      <w:r w:rsidDel="00000000" w:rsidR="00000000" w:rsidRPr="00000000">
        <w:rPr>
          <w:rtl w:val="0"/>
        </w:rPr>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June 18, 2025, </w:t>
      </w:r>
      <w:hyperlink r:id="rId57">
        <w:r w:rsidDel="00000000" w:rsidR="00000000" w:rsidRPr="00000000">
          <w:rPr>
            <w:rFonts w:ascii="Google Sans" w:cs="Google Sans" w:eastAsia="Google Sans" w:hAnsi="Google Sans"/>
            <w:color w:val="0000ee"/>
            <w:sz w:val="24"/>
            <w:szCs w:val="24"/>
            <w:u w:val="single"/>
            <w:rtl w:val="0"/>
          </w:rPr>
          <w:t xml:space="preserve">https://arxiv.org/html/2501.06322v1</w:t>
        </w:r>
      </w:hyperlink>
      <w:r w:rsidDel="00000000" w:rsidR="00000000" w:rsidRPr="00000000">
        <w:rPr>
          <w:rtl w:val="0"/>
        </w:rPr>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Application-Driven Value Alignment in Agentic AI Systems: Survey and Perspectives - arXiv, accessed June 18, 2025, </w:t>
      </w:r>
      <w:hyperlink r:id="rId58">
        <w:r w:rsidDel="00000000" w:rsidR="00000000" w:rsidRPr="00000000">
          <w:rPr>
            <w:rFonts w:ascii="Google Sans" w:cs="Google Sans" w:eastAsia="Google Sans" w:hAnsi="Google Sans"/>
            <w:color w:val="0000ee"/>
            <w:sz w:val="24"/>
            <w:szCs w:val="24"/>
            <w:u w:val="single"/>
            <w:rtl w:val="0"/>
          </w:rPr>
          <w:t xml:space="preserve">https://arxiv.org/html/2506.09656v1</w:t>
        </w:r>
      </w:hyperlink>
      <w:r w:rsidDel="00000000" w:rsidR="00000000" w:rsidRPr="00000000">
        <w:rPr>
          <w:rtl w:val="0"/>
        </w:rPr>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Synergizing Logical Reasoning, Knowledge Management and Collaboration in Multi-Agent LLM System - ACL Anthology, accessed June 18, 2025, </w:t>
      </w:r>
      <w:hyperlink r:id="rId59">
        <w:r w:rsidDel="00000000" w:rsidR="00000000" w:rsidRPr="00000000">
          <w:rPr>
            <w:rFonts w:ascii="Google Sans" w:cs="Google Sans" w:eastAsia="Google Sans" w:hAnsi="Google Sans"/>
            <w:color w:val="0000ee"/>
            <w:sz w:val="24"/>
            <w:szCs w:val="24"/>
            <w:u w:val="single"/>
            <w:rtl w:val="0"/>
          </w:rPr>
          <w:t xml:space="preserve">https://aclanthology.org/2024.paclic-1.19.pdf</w:t>
        </w:r>
      </w:hyperlink>
      <w:r w:rsidDel="00000000" w:rsidR="00000000" w:rsidRPr="00000000">
        <w:rPr>
          <w:rtl w:val="0"/>
        </w:rPr>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AI Agents: Leveraging LLMs for Adaptive Decision-Making in Real-World Applications - IEEE Computer Society, accessed June 18, 2025, </w:t>
      </w:r>
      <w:hyperlink r:id="rId60">
        <w:r w:rsidDel="00000000" w:rsidR="00000000" w:rsidRPr="00000000">
          <w:rPr>
            <w:rFonts w:ascii="Google Sans" w:cs="Google Sans" w:eastAsia="Google Sans" w:hAnsi="Google Sans"/>
            <w:color w:val="0000ee"/>
            <w:sz w:val="24"/>
            <w:szCs w:val="24"/>
            <w:u w:val="single"/>
            <w:rtl w:val="0"/>
          </w:rPr>
          <w:t xml:space="preserve">https://www.computer.org/publications/tech-news/community-voices/autonomous-ai-agents</w:t>
        </w:r>
      </w:hyperlink>
      <w:r w:rsidDel="00000000" w:rsidR="00000000" w:rsidRPr="00000000">
        <w:rPr>
          <w:rtl w:val="0"/>
        </w:rPr>
      </w:r>
    </w:p>
    <w:p w:rsidR="00000000" w:rsidDel="00000000" w:rsidP="00000000" w:rsidRDefault="00000000" w:rsidRPr="00000000" w14:paraId="0000013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Synergy of Generative AI and Big Data for Financial Risk: Review of Recent Developments - ResearchGate, accessed June 18,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https://www.researchgate.net/publication/388398425_The_Synergy_of_Generative_AI_and_Big_Data_for_Financial_Risk_Review_of_Recent_Developments</w:t>
        </w:r>
      </w:hyperlink>
      <w:r w:rsidDel="00000000" w:rsidR="00000000" w:rsidRPr="00000000">
        <w:rPr>
          <w:rtl w:val="0"/>
        </w:rPr>
      </w:r>
    </w:p>
    <w:p w:rsidR="00000000" w:rsidDel="00000000" w:rsidP="00000000" w:rsidRDefault="00000000" w:rsidRPr="00000000" w14:paraId="0000013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and Machine Learning on Conflict Prevention, accessed June 18, 2025, </w:t>
      </w:r>
      <w:hyperlink r:id="rId62">
        <w:r w:rsidDel="00000000" w:rsidR="00000000" w:rsidRPr="00000000">
          <w:rPr>
            <w:rFonts w:ascii="Google Sans" w:cs="Google Sans" w:eastAsia="Google Sans" w:hAnsi="Google Sans"/>
            <w:color w:val="0000ee"/>
            <w:sz w:val="24"/>
            <w:szCs w:val="24"/>
            <w:u w:val="single"/>
            <w:rtl w:val="0"/>
          </w:rPr>
          <w:t xml:space="preserve">https://trendsresearch.org/insight/the-impact-of-ai-and-machine-learning-on-conflict-prevention/</w:t>
        </w:r>
      </w:hyperlink>
      <w:r w:rsidDel="00000000" w:rsidR="00000000" w:rsidRPr="00000000">
        <w:rPr>
          <w:rtl w:val="0"/>
        </w:rPr>
      </w:r>
    </w:p>
    <w:p w:rsidR="00000000" w:rsidDel="00000000" w:rsidP="00000000" w:rsidRDefault="00000000" w:rsidRPr="00000000" w14:paraId="000001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AI in merge conflict resolution - Graphite, accessed June 18, 2025, </w:t>
      </w:r>
      <w:hyperlink r:id="rId63">
        <w:r w:rsidDel="00000000" w:rsidR="00000000" w:rsidRPr="00000000">
          <w:rPr>
            <w:rFonts w:ascii="Google Sans" w:cs="Google Sans" w:eastAsia="Google Sans" w:hAnsi="Google Sans"/>
            <w:color w:val="0000ee"/>
            <w:sz w:val="24"/>
            <w:szCs w:val="24"/>
            <w:u w:val="single"/>
            <w:rtl w:val="0"/>
          </w:rPr>
          <w:t xml:space="preserve">https://graphite.dev/guides/ai-code-merge-conflict-resolution</w:t>
        </w:r>
      </w:hyperlink>
      <w:r w:rsidDel="00000000" w:rsidR="00000000" w:rsidRPr="00000000">
        <w:rPr>
          <w:rtl w:val="0"/>
        </w:rPr>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To Believe or Not to Believe Your LLM: Iterative Prompting for Estimating Epistemic Uncertainty, accessed June 18, 2025, </w:t>
      </w:r>
      <w:hyperlink r:id="rId64">
        <w:r w:rsidDel="00000000" w:rsidR="00000000" w:rsidRPr="00000000">
          <w:rPr>
            <w:rFonts w:ascii="Google Sans" w:cs="Google Sans" w:eastAsia="Google Sans" w:hAnsi="Google Sans"/>
            <w:color w:val="0000ee"/>
            <w:sz w:val="24"/>
            <w:szCs w:val="24"/>
            <w:u w:val="single"/>
            <w:rtl w:val="0"/>
          </w:rPr>
          <w:t xml:space="preserve">https://neurips.cc/virtual/2024/poster/93918</w:t>
        </w:r>
      </w:hyperlink>
      <w:r w:rsidDel="00000000" w:rsidR="00000000" w:rsidRPr="00000000">
        <w:rPr>
          <w:rtl w:val="0"/>
        </w:rPr>
      </w:r>
    </w:p>
    <w:p w:rsidR="00000000" w:rsidDel="00000000" w:rsidP="00000000" w:rsidRDefault="00000000" w:rsidRPr="00000000" w14:paraId="000001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Models Can Improve Event Prediction by Few-Shot Abductive Reasoning, accessed June 18, 2025, </w:t>
      </w:r>
      <w:hyperlink r:id="rId65">
        <w:r w:rsidDel="00000000" w:rsidR="00000000" w:rsidRPr="00000000">
          <w:rPr>
            <w:rFonts w:ascii="Google Sans" w:cs="Google Sans" w:eastAsia="Google Sans" w:hAnsi="Google Sans"/>
            <w:color w:val="0000ee"/>
            <w:sz w:val="24"/>
            <w:szCs w:val="24"/>
            <w:u w:val="single"/>
            <w:rtl w:val="0"/>
          </w:rPr>
          <w:t xml:space="preserve">https://neurips.cc/virtual/2023/poster/71194</w:t>
        </w:r>
      </w:hyperlink>
      <w:r w:rsidDel="00000000" w:rsidR="00000000" w:rsidRPr="00000000">
        <w:rPr>
          <w:rtl w:val="0"/>
        </w:rPr>
      </w:r>
    </w:p>
    <w:p w:rsidR="00000000" w:rsidDel="00000000" w:rsidP="00000000" w:rsidRDefault="00000000" w:rsidRPr="00000000" w14:paraId="000001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Adaptive Psychological Persuasion of Large Language Models - arXiv, accessed June 18, 2025, </w:t>
      </w:r>
      <w:hyperlink r:id="rId66">
        <w:r w:rsidDel="00000000" w:rsidR="00000000" w:rsidRPr="00000000">
          <w:rPr>
            <w:rFonts w:ascii="Google Sans" w:cs="Google Sans" w:eastAsia="Google Sans" w:hAnsi="Google Sans"/>
            <w:color w:val="0000ee"/>
            <w:sz w:val="24"/>
            <w:szCs w:val="24"/>
            <w:u w:val="single"/>
            <w:rtl w:val="0"/>
          </w:rPr>
          <w:t xml:space="preserve">https://arxiv.org/html/2506.06800v1</w:t>
        </w:r>
      </w:hyperlink>
      <w:r w:rsidDel="00000000" w:rsidR="00000000" w:rsidRPr="00000000">
        <w:rPr>
          <w:rtl w:val="0"/>
        </w:rPr>
      </w:r>
    </w:p>
    <w:p w:rsidR="00000000" w:rsidDel="00000000" w:rsidP="00000000" w:rsidRDefault="00000000" w:rsidRPr="00000000" w14:paraId="000001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Personalize Digital Marketing Campaigns with LLM Prompts - Visualmodo, accessed June 18, 2025, </w:t>
      </w:r>
      <w:hyperlink r:id="rId67">
        <w:r w:rsidDel="00000000" w:rsidR="00000000" w:rsidRPr="00000000">
          <w:rPr>
            <w:rFonts w:ascii="Google Sans" w:cs="Google Sans" w:eastAsia="Google Sans" w:hAnsi="Google Sans"/>
            <w:color w:val="0000ee"/>
            <w:sz w:val="24"/>
            <w:szCs w:val="24"/>
            <w:u w:val="single"/>
            <w:rtl w:val="0"/>
          </w:rPr>
          <w:t xml:space="preserve">https://visualmodo.com/how-to-personalize-digital-marketing-campaigns-with-llm-prompts/</w:t>
        </w:r>
      </w:hyperlink>
      <w:r w:rsidDel="00000000" w:rsidR="00000000" w:rsidRPr="00000000">
        <w:rPr>
          <w:rtl w:val="0"/>
        </w:rPr>
      </w:r>
    </w:p>
    <w:p w:rsidR="00000000" w:rsidDel="00000000" w:rsidP="00000000" w:rsidRDefault="00000000" w:rsidRPr="00000000" w14:paraId="000001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LLM-powered Multi-agent Framework for Goal-oriented Learning in Intelligent Tutoring System - arXiv, accessed June 18, 2025, </w:t>
      </w:r>
      <w:hyperlink r:id="rId68">
        <w:r w:rsidDel="00000000" w:rsidR="00000000" w:rsidRPr="00000000">
          <w:rPr>
            <w:rFonts w:ascii="Google Sans" w:cs="Google Sans" w:eastAsia="Google Sans" w:hAnsi="Google Sans"/>
            <w:color w:val="0000ee"/>
            <w:sz w:val="24"/>
            <w:szCs w:val="24"/>
            <w:u w:val="single"/>
            <w:rtl w:val="0"/>
          </w:rPr>
          <w:t xml:space="preserve">https://arxiv.org/html/2501.15749v1</w:t>
        </w:r>
      </w:hyperlink>
      <w:r w:rsidDel="00000000" w:rsidR="00000000" w:rsidRPr="00000000">
        <w:rPr>
          <w:rtl w:val="0"/>
        </w:rPr>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project managers orchestrate AI? Drawing parallels with LLM Development - APM, accessed June 18, 2025, </w:t>
      </w:r>
      <w:hyperlink r:id="rId69">
        <w:r w:rsidDel="00000000" w:rsidR="00000000" w:rsidRPr="00000000">
          <w:rPr>
            <w:rFonts w:ascii="Google Sans" w:cs="Google Sans" w:eastAsia="Google Sans" w:hAnsi="Google Sans"/>
            <w:color w:val="0000ee"/>
            <w:sz w:val="24"/>
            <w:szCs w:val="24"/>
            <w:u w:val="single"/>
            <w:rtl w:val="0"/>
          </w:rPr>
          <w:t xml:space="preserve">https://www.apm.org.uk/blog/can-project-managers-orchestrate-ai-drawing-parallels-with-llm-development/</w:t>
        </w:r>
      </w:hyperlink>
      <w:r w:rsidDel="00000000" w:rsidR="00000000" w:rsidRPr="00000000">
        <w:rPr>
          <w:rtl w:val="0"/>
        </w:rPr>
      </w:r>
    </w:p>
    <w:p w:rsidR="00000000" w:rsidDel="00000000" w:rsidP="00000000" w:rsidRDefault="00000000" w:rsidRPr="00000000" w14:paraId="000001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Prompting: Guide LLMs with Persona-Based Tasks - Learn Prompting, accessed June 18, 2025, </w:t>
      </w:r>
      <w:hyperlink r:id="rId70">
        <w:r w:rsidDel="00000000" w:rsidR="00000000" w:rsidRPr="00000000">
          <w:rPr>
            <w:rFonts w:ascii="Google Sans" w:cs="Google Sans" w:eastAsia="Google Sans" w:hAnsi="Google Sans"/>
            <w:color w:val="0000ee"/>
            <w:sz w:val="24"/>
            <w:szCs w:val="24"/>
            <w:u w:val="single"/>
            <w:rtl w:val="0"/>
          </w:rPr>
          <w:t xml:space="preserve">https://learnprompting.org/docs/advanced/zero_shot/role_prompting</w:t>
        </w:r>
      </w:hyperlink>
      <w:r w:rsidDel="00000000" w:rsidR="00000000" w:rsidRPr="00000000">
        <w:rPr>
          <w:rtl w:val="0"/>
        </w:rPr>
      </w:r>
    </w:p>
    <w:p w:rsidR="00000000" w:rsidDel="00000000" w:rsidP="00000000" w:rsidRDefault="00000000" w:rsidRPr="00000000" w14:paraId="000001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for Predictive Analysis: How Far Are They? - arXiv, accessed June 18, 2025, </w:t>
      </w:r>
      <w:hyperlink r:id="rId71">
        <w:r w:rsidDel="00000000" w:rsidR="00000000" w:rsidRPr="00000000">
          <w:rPr>
            <w:rFonts w:ascii="Google Sans" w:cs="Google Sans" w:eastAsia="Google Sans" w:hAnsi="Google Sans"/>
            <w:color w:val="0000ee"/>
            <w:sz w:val="24"/>
            <w:szCs w:val="24"/>
            <w:u w:val="single"/>
            <w:rtl w:val="0"/>
          </w:rPr>
          <w:t xml:space="preserve">https://arxiv.org/html/2505.17149v1</w:t>
        </w:r>
      </w:hyperlink>
      <w:r w:rsidDel="00000000" w:rsidR="00000000" w:rsidRPr="00000000">
        <w:rPr>
          <w:rtl w:val="0"/>
        </w:rPr>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Analytics with LLM: Uncovering Bottlenecks in Business Workflows - InData Labs, accessed June 18, 2025, </w:t>
      </w:r>
      <w:hyperlink r:id="rId72">
        <w:r w:rsidDel="00000000" w:rsidR="00000000" w:rsidRPr="00000000">
          <w:rPr>
            <w:rFonts w:ascii="Google Sans" w:cs="Google Sans" w:eastAsia="Google Sans" w:hAnsi="Google Sans"/>
            <w:color w:val="0000ee"/>
            <w:sz w:val="24"/>
            <w:szCs w:val="24"/>
            <w:u w:val="single"/>
            <w:rtl w:val="0"/>
          </w:rPr>
          <w:t xml:space="preserve">https://indatalabs.com/resources/data-analytics-llm</w:t>
        </w:r>
      </w:hyperlink>
      <w:r w:rsidDel="00000000" w:rsidR="00000000" w:rsidRPr="00000000">
        <w:rPr>
          <w:rtl w:val="0"/>
        </w:rPr>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 Your Project Portfolio with our AI Platform - Planisware, accessed June 18, 2025, </w:t>
      </w:r>
      <w:hyperlink r:id="rId73">
        <w:r w:rsidDel="00000000" w:rsidR="00000000" w:rsidRPr="00000000">
          <w:rPr>
            <w:rFonts w:ascii="Google Sans" w:cs="Google Sans" w:eastAsia="Google Sans" w:hAnsi="Google Sans"/>
            <w:color w:val="0000ee"/>
            <w:sz w:val="24"/>
            <w:szCs w:val="24"/>
            <w:u w:val="single"/>
            <w:rtl w:val="0"/>
          </w:rPr>
          <w:t xml:space="preserve">https://planisware.com/artificial-intelligence</w:t>
        </w:r>
      </w:hyperlink>
      <w:r w:rsidDel="00000000" w:rsidR="00000000" w:rsidRPr="00000000">
        <w:rPr>
          <w:rtl w:val="0"/>
        </w:rPr>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MetaAligner: Towards Generalizable Multi-Objective Alignment of Language Models, accessed June 18, 2025, </w:t>
      </w:r>
      <w:hyperlink r:id="rId74">
        <w:r w:rsidDel="00000000" w:rsidR="00000000" w:rsidRPr="00000000">
          <w:rPr>
            <w:rFonts w:ascii="Google Sans" w:cs="Google Sans" w:eastAsia="Google Sans" w:hAnsi="Google Sans"/>
            <w:color w:val="0000ee"/>
            <w:sz w:val="24"/>
            <w:szCs w:val="24"/>
            <w:u w:val="single"/>
            <w:rtl w:val="0"/>
          </w:rPr>
          <w:t xml:space="preserve">https://neurips.cc/virtual/2024/poster/94347</w:t>
        </w:r>
      </w:hyperlink>
      <w:r w:rsidDel="00000000" w:rsidR="00000000" w:rsidRPr="00000000">
        <w:rPr>
          <w:rtl w:val="0"/>
        </w:rPr>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LLM Agent Framework in 2025 - Botpress, accessed June 18, 2025, </w:t>
      </w:r>
      <w:hyperlink r:id="rId75">
        <w:r w:rsidDel="00000000" w:rsidR="00000000" w:rsidRPr="00000000">
          <w:rPr>
            <w:rFonts w:ascii="Google Sans" w:cs="Google Sans" w:eastAsia="Google Sans" w:hAnsi="Google Sans"/>
            <w:color w:val="0000ee"/>
            <w:sz w:val="24"/>
            <w:szCs w:val="24"/>
            <w:u w:val="single"/>
            <w:rtl w:val="0"/>
          </w:rPr>
          <w:t xml:space="preserve">https://botpress.com/blog/llm-agent-framework</w:t>
        </w:r>
      </w:hyperlink>
      <w:r w:rsidDel="00000000" w:rsidR="00000000" w:rsidRPr="00000000">
        <w:rPr>
          <w:rtl w:val="0"/>
        </w:rPr>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LLM-Oriented Workflow Orchestration Libraries - Benchmark Six Sigma, accessed June 18, 2025, </w:t>
      </w:r>
      <w:hyperlink r:id="rId76">
        <w:r w:rsidDel="00000000" w:rsidR="00000000" w:rsidRPr="00000000">
          <w:rPr>
            <w:rFonts w:ascii="Google Sans" w:cs="Google Sans" w:eastAsia="Google Sans" w:hAnsi="Google Sans"/>
            <w:color w:val="0000ee"/>
            <w:sz w:val="24"/>
            <w:szCs w:val="24"/>
            <w:u w:val="single"/>
            <w:rtl w:val="0"/>
          </w:rPr>
          <w:t xml:space="preserve">https://www.benchmarksixsigma.com/forum/topic/40266-llm-oriented-workflow-orchestration-libraries/</w:t>
        </w:r>
      </w:hyperlink>
      <w:r w:rsidDel="00000000" w:rsidR="00000000" w:rsidRPr="00000000">
        <w:rPr>
          <w:rtl w:val="0"/>
        </w:rPr>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LlamaIndex differ from other LLM frameworks like LangChain? - Milvus, accessed June 18, 2025, </w:t>
      </w:r>
      <w:hyperlink r:id="rId77">
        <w:r w:rsidDel="00000000" w:rsidR="00000000" w:rsidRPr="00000000">
          <w:rPr>
            <w:rFonts w:ascii="Google Sans" w:cs="Google Sans" w:eastAsia="Google Sans" w:hAnsi="Google Sans"/>
            <w:color w:val="0000ee"/>
            <w:sz w:val="24"/>
            <w:szCs w:val="24"/>
            <w:u w:val="single"/>
            <w:rtl w:val="0"/>
          </w:rPr>
          <w:t xml:space="preserve">https://milvus.io/ai-quick-reference/how-does-llamaindex-differ-from-other-llm-frameworks-like-langchain</w:t>
        </w:r>
      </w:hyperlink>
      <w:r w:rsidDel="00000000" w:rsidR="00000000" w:rsidRPr="00000000">
        <w:rPr>
          <w:rtl w:val="0"/>
        </w:rPr>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Detailed Comparison of Top 6 AI Agent Frameworks in 2025 - Turing, accessed June 18, 2025, </w:t>
      </w:r>
      <w:hyperlink r:id="rId78">
        <w:r w:rsidDel="00000000" w:rsidR="00000000" w:rsidRPr="00000000">
          <w:rPr>
            <w:rFonts w:ascii="Google Sans" w:cs="Google Sans" w:eastAsia="Google Sans" w:hAnsi="Google Sans"/>
            <w:color w:val="0000ee"/>
            <w:sz w:val="24"/>
            <w:szCs w:val="24"/>
            <w:u w:val="single"/>
            <w:rtl w:val="0"/>
          </w:rPr>
          <w:t xml:space="preserve">https://www.turing.com/resources/ai-agent-frameworks</w:t>
        </w:r>
      </w:hyperlink>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Multiple Data Sources for Enhanced LLM Retrieval - Athina AI Hub, accessed June 18, 2025, </w:t>
      </w:r>
      <w:hyperlink r:id="rId79">
        <w:r w:rsidDel="00000000" w:rsidR="00000000" w:rsidRPr="00000000">
          <w:rPr>
            <w:rFonts w:ascii="Google Sans" w:cs="Google Sans" w:eastAsia="Google Sans" w:hAnsi="Google Sans"/>
            <w:color w:val="0000ee"/>
            <w:sz w:val="24"/>
            <w:szCs w:val="24"/>
            <w:u w:val="single"/>
            <w:rtl w:val="0"/>
          </w:rPr>
          <w:t xml:space="preserve">https://hub.athina.ai/blogs/how-to-integrate-multiple-data-sources-for-enhanced-llm-retrieval/</w:t>
        </w:r>
      </w:hyperlink>
      <w:r w:rsidDel="00000000" w:rsidR="00000000" w:rsidRPr="00000000">
        <w:rPr>
          <w:rtl w:val="0"/>
        </w:rPr>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LLMs in Knowledge Management Systems: Pros and Cons - KMS Lighthouse, accessed June 18, 2025, </w:t>
      </w:r>
      <w:hyperlink r:id="rId80">
        <w:r w:rsidDel="00000000" w:rsidR="00000000" w:rsidRPr="00000000">
          <w:rPr>
            <w:rFonts w:ascii="Google Sans" w:cs="Google Sans" w:eastAsia="Google Sans" w:hAnsi="Google Sans"/>
            <w:color w:val="0000ee"/>
            <w:sz w:val="24"/>
            <w:szCs w:val="24"/>
            <w:u w:val="single"/>
            <w:rtl w:val="0"/>
          </w:rPr>
          <w:t xml:space="preserve">https://kmslh.com/blog/implementing-llms-in-knowledge-management-systems-pros-and-cons/</w:t>
        </w:r>
      </w:hyperlink>
      <w:r w:rsidDel="00000000" w:rsidR="00000000" w:rsidRPr="00000000">
        <w:rPr>
          <w:rtl w:val="0"/>
        </w:rPr>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LLM: The challenges and benefits of generative AI via RAG - K2view, accessed June 18, 2025, </w:t>
      </w:r>
      <w:hyperlink r:id="rId81">
        <w:r w:rsidDel="00000000" w:rsidR="00000000" w:rsidRPr="00000000">
          <w:rPr>
            <w:rFonts w:ascii="Google Sans" w:cs="Google Sans" w:eastAsia="Google Sans" w:hAnsi="Google Sans"/>
            <w:color w:val="0000ee"/>
            <w:sz w:val="24"/>
            <w:szCs w:val="24"/>
            <w:u w:val="single"/>
            <w:rtl w:val="0"/>
          </w:rPr>
          <w:t xml:space="preserve">https://www.k2view.com/blog/enterprise-llm</w:t>
        </w:r>
      </w:hyperlink>
      <w:r w:rsidDel="00000000" w:rsidR="00000000" w:rsidRPr="00000000">
        <w:rPr>
          <w:rtl w:val="0"/>
        </w:rPr>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LLM knowledge base &amp; AI knowledge management - Xenoss, accessed June 18, 2025, </w:t>
      </w:r>
      <w:hyperlink r:id="rId82">
        <w:r w:rsidDel="00000000" w:rsidR="00000000" w:rsidRPr="00000000">
          <w:rPr>
            <w:rFonts w:ascii="Google Sans" w:cs="Google Sans" w:eastAsia="Google Sans" w:hAnsi="Google Sans"/>
            <w:color w:val="0000ee"/>
            <w:sz w:val="24"/>
            <w:szCs w:val="24"/>
            <w:u w:val="single"/>
            <w:rtl w:val="0"/>
          </w:rPr>
          <w:t xml:space="preserve">https://xenoss.io/solutions/enterprise-llm-knowledge-management</w:t>
        </w:r>
      </w:hyperlink>
      <w:r w:rsidDel="00000000" w:rsidR="00000000" w:rsidRPr="00000000">
        <w:rPr>
          <w:rtl w:val="0"/>
        </w:rPr>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on the MCP × A2A Framework for Enhancing Interoperability of LLM-based Autonomous Agents R - arXiv, accessed June 18, 2025, </w:t>
      </w:r>
      <w:hyperlink r:id="rId83">
        <w:r w:rsidDel="00000000" w:rsidR="00000000" w:rsidRPr="00000000">
          <w:rPr>
            <w:rFonts w:ascii="Google Sans" w:cs="Google Sans" w:eastAsia="Google Sans" w:hAnsi="Google Sans"/>
            <w:color w:val="0000ee"/>
            <w:sz w:val="24"/>
            <w:szCs w:val="24"/>
            <w:u w:val="single"/>
            <w:rtl w:val="0"/>
          </w:rPr>
          <w:t xml:space="preserve">https://arxiv.org/pdf/2506.01804</w:t>
        </w:r>
      </w:hyperlink>
      <w:r w:rsidDel="00000000" w:rsidR="00000000" w:rsidRPr="00000000">
        <w:rPr>
          <w:rtl w:val="0"/>
        </w:rPr>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Protocol LLM Agents Need to Finally Talk to Each Other - origo's blog, accessed June 18, 2025, </w:t>
      </w:r>
      <w:hyperlink r:id="rId84">
        <w:r w:rsidDel="00000000" w:rsidR="00000000" w:rsidRPr="00000000">
          <w:rPr>
            <w:rFonts w:ascii="Google Sans" w:cs="Google Sans" w:eastAsia="Google Sans" w:hAnsi="Google Sans"/>
            <w:color w:val="0000ee"/>
            <w:sz w:val="24"/>
            <w:szCs w:val="24"/>
            <w:u w:val="single"/>
            <w:rtl w:val="0"/>
          </w:rPr>
          <w:t xml:space="preserve">https://origo.prose.sh/agent-to-agent</w:t>
        </w:r>
      </w:hyperlink>
      <w:r w:rsidDel="00000000" w:rsidR="00000000" w:rsidRPr="00000000">
        <w:rPr>
          <w:rtl w:val="0"/>
        </w:rPr>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for LLM Integration: A Complete Guide - BytePlus, accessed June 18, 2025, </w:t>
      </w:r>
      <w:hyperlink r:id="rId85">
        <w:r w:rsidDel="00000000" w:rsidR="00000000" w:rsidRPr="00000000">
          <w:rPr>
            <w:rFonts w:ascii="Google Sans" w:cs="Google Sans" w:eastAsia="Google Sans" w:hAnsi="Google Sans"/>
            <w:color w:val="0000ee"/>
            <w:sz w:val="24"/>
            <w:szCs w:val="24"/>
            <w:u w:val="single"/>
            <w:rtl w:val="0"/>
          </w:rPr>
          <w:t xml:space="preserve">https://www.byteplus.com/en/topic/541888</w:t>
        </w:r>
      </w:hyperlink>
      <w:r w:rsidDel="00000000" w:rsidR="00000000" w:rsidRPr="00000000">
        <w:rPr>
          <w:rtl w:val="0"/>
        </w:rPr>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the power of containerization for easy deployment of LLMs-based services - UNECE, accessed June 18, 2025, </w:t>
      </w:r>
      <w:hyperlink r:id="rId86">
        <w:r w:rsidDel="00000000" w:rsidR="00000000" w:rsidRPr="00000000">
          <w:rPr>
            <w:rFonts w:ascii="Google Sans" w:cs="Google Sans" w:eastAsia="Google Sans" w:hAnsi="Google Sans"/>
            <w:color w:val="0000ee"/>
            <w:sz w:val="24"/>
            <w:szCs w:val="24"/>
            <w:u w:val="single"/>
            <w:rtl w:val="0"/>
          </w:rPr>
          <w:t xml:space="preserve">https://unece.org/sites/default/files/2025-04/GenAI2025_S3_Switzerland_Morin_A.pdf</w:t>
        </w:r>
      </w:hyperlink>
      <w:r w:rsidDel="00000000" w:rsidR="00000000" w:rsidRPr="00000000">
        <w:rPr>
          <w:rtl w:val="0"/>
        </w:rPr>
      </w:r>
    </w:p>
    <w:p w:rsidR="00000000" w:rsidDel="00000000" w:rsidP="00000000" w:rsidRDefault="00000000" w:rsidRPr="00000000" w14:paraId="000001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51: Containerization of LLM Applications - DEV Community, accessed June 18, 2025, </w:t>
      </w:r>
      <w:hyperlink r:id="rId87">
        <w:r w:rsidDel="00000000" w:rsidR="00000000" w:rsidRPr="00000000">
          <w:rPr>
            <w:rFonts w:ascii="Google Sans" w:cs="Google Sans" w:eastAsia="Google Sans" w:hAnsi="Google Sans"/>
            <w:color w:val="0000ee"/>
            <w:sz w:val="24"/>
            <w:szCs w:val="24"/>
            <w:u w:val="single"/>
            <w:rtl w:val="0"/>
          </w:rPr>
          <w:t xml:space="preserve">https://dev.to/nareshnishad/day-51-containerization-of-llm-applications-5622</w:t>
        </w:r>
      </w:hyperlink>
      <w:r w:rsidDel="00000000" w:rsidR="00000000" w:rsidRPr="00000000">
        <w:rPr>
          <w:rtl w:val="0"/>
        </w:rPr>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Docker Model Runner: A Better Way to Build and Run GenAI Models Locally, accessed June 18, 2025, </w:t>
      </w:r>
      <w:hyperlink r:id="rId88">
        <w:r w:rsidDel="00000000" w:rsidR="00000000" w:rsidRPr="00000000">
          <w:rPr>
            <w:rFonts w:ascii="Google Sans" w:cs="Google Sans" w:eastAsia="Google Sans" w:hAnsi="Google Sans"/>
            <w:color w:val="0000ee"/>
            <w:sz w:val="24"/>
            <w:szCs w:val="24"/>
            <w:u w:val="single"/>
            <w:rtl w:val="0"/>
          </w:rPr>
          <w:t xml:space="preserve">https://www.docker.com/blog/introducing-docker-model-runner/</w:t>
        </w:r>
      </w:hyperlink>
      <w:r w:rsidDel="00000000" w:rsidR="00000000" w:rsidRPr="00000000">
        <w:rPr>
          <w:rtl w:val="0"/>
        </w:rPr>
      </w:r>
    </w:p>
    <w:p w:rsidR="00000000" w:rsidDel="00000000" w:rsidP="00000000" w:rsidRDefault="00000000" w:rsidRPr="00000000" w14:paraId="000001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multilingual chatbots with Gemini, Gemma, and MCP | Google Cloud Blog, accessed June 18, 2025, </w:t>
      </w:r>
      <w:hyperlink r:id="rId89">
        <w:r w:rsidDel="00000000" w:rsidR="00000000" w:rsidRPr="00000000">
          <w:rPr>
            <w:rFonts w:ascii="Google Sans" w:cs="Google Sans" w:eastAsia="Google Sans" w:hAnsi="Google Sans"/>
            <w:color w:val="0000ee"/>
            <w:sz w:val="24"/>
            <w:szCs w:val="24"/>
            <w:u w:val="single"/>
            <w:rtl w:val="0"/>
          </w:rPr>
          <w:t xml:space="preserve">https://cloud.google.com/blog/products/ai-machine-learning/build-multilingual-chatbots-with-gemini-gemma-and-mcp</w:t>
        </w:r>
      </w:hyperlink>
      <w:r w:rsidDel="00000000" w:rsidR="00000000" w:rsidRPr="00000000">
        <w:rPr>
          <w:rtl w:val="0"/>
        </w:rPr>
      </w:r>
    </w:p>
    <w:p w:rsidR="00000000" w:rsidDel="00000000" w:rsidP="00000000" w:rsidRDefault="00000000" w:rsidRPr="00000000" w14:paraId="000001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Doing More with Less – Implementing Routing Strategies in ... - arXiv, accessed June 18, 2025, </w:t>
      </w:r>
      <w:hyperlink r:id="rId90">
        <w:r w:rsidDel="00000000" w:rsidR="00000000" w:rsidRPr="00000000">
          <w:rPr>
            <w:rFonts w:ascii="Google Sans" w:cs="Google Sans" w:eastAsia="Google Sans" w:hAnsi="Google Sans"/>
            <w:color w:val="0000ee"/>
            <w:sz w:val="24"/>
            <w:szCs w:val="24"/>
            <w:u w:val="single"/>
            <w:rtl w:val="0"/>
          </w:rPr>
          <w:t xml:space="preserve">https://www.arxiv.org/pdf/2502.00409</w:t>
        </w:r>
      </w:hyperlink>
      <w:r w:rsidDel="00000000" w:rsidR="00000000" w:rsidRPr="00000000">
        <w:rPr>
          <w:rtl w:val="0"/>
        </w:rPr>
      </w:r>
    </w:p>
    <w:p w:rsidR="00000000" w:rsidDel="00000000" w:rsidP="00000000" w:rsidRDefault="00000000" w:rsidRPr="00000000" w14:paraId="000001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Multi-LLM routing strategies for generative AI applications on AWS, accessed June 18, 2025, </w:t>
      </w:r>
      <w:hyperlink r:id="rId91">
        <w:r w:rsidDel="00000000" w:rsidR="00000000" w:rsidRPr="00000000">
          <w:rPr>
            <w:rFonts w:ascii="Google Sans" w:cs="Google Sans" w:eastAsia="Google Sans" w:hAnsi="Google Sans"/>
            <w:color w:val="0000ee"/>
            <w:sz w:val="24"/>
            <w:szCs w:val="24"/>
            <w:u w:val="single"/>
            <w:rtl w:val="0"/>
          </w:rPr>
          <w:t xml:space="preserve">https://aws.amazon.com/blogs/machine-learning/multi-llm-routing-strategies-for-generative-ai-applications-on-aws/</w:t>
        </w:r>
      </w:hyperlink>
      <w:r w:rsidDel="00000000" w:rsidR="00000000" w:rsidRPr="00000000">
        <w:rPr>
          <w:rtl w:val="0"/>
        </w:rPr>
      </w:r>
    </w:p>
    <w:p w:rsidR="00000000" w:rsidDel="00000000" w:rsidP="00000000" w:rsidRDefault="00000000" w:rsidRPr="00000000" w14:paraId="000001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Mitigating AI risks with best practices for LLM testing - Spyrosoft, accessed June 18, 2025, </w:t>
      </w:r>
      <w:hyperlink r:id="rId92">
        <w:r w:rsidDel="00000000" w:rsidR="00000000" w:rsidRPr="00000000">
          <w:rPr>
            <w:rFonts w:ascii="Google Sans" w:cs="Google Sans" w:eastAsia="Google Sans" w:hAnsi="Google Sans"/>
            <w:color w:val="0000ee"/>
            <w:sz w:val="24"/>
            <w:szCs w:val="24"/>
            <w:u w:val="single"/>
            <w:rtl w:val="0"/>
          </w:rPr>
          <w:t xml:space="preserve">https://spyro-soft.com/blog/artificial-intelligence-machine-learning/mitigating-ai-risks-with-best-practices-for-llm-testing</w:t>
        </w:r>
      </w:hyperlink>
      <w:r w:rsidDel="00000000" w:rsidR="00000000" w:rsidRPr="00000000">
        <w:rPr>
          <w:rtl w:val="0"/>
        </w:rPr>
      </w:r>
    </w:p>
    <w:p w:rsidR="00000000" w:rsidDel="00000000" w:rsidP="00000000" w:rsidRDefault="00000000" w:rsidRPr="00000000" w14:paraId="000001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NeurIPS Poster AmoebaLLM: Constructing Any-Shape Large Language Models for Efficient and Instant Deployment, accessed June 18, 2025, </w:t>
      </w:r>
      <w:hyperlink r:id="rId93">
        <w:r w:rsidDel="00000000" w:rsidR="00000000" w:rsidRPr="00000000">
          <w:rPr>
            <w:rFonts w:ascii="Google Sans" w:cs="Google Sans" w:eastAsia="Google Sans" w:hAnsi="Google Sans"/>
            <w:color w:val="0000ee"/>
            <w:sz w:val="24"/>
            <w:szCs w:val="24"/>
            <w:u w:val="single"/>
            <w:rtl w:val="0"/>
          </w:rPr>
          <w:t xml:space="preserve">https://neurips.cc/virtual/2024/poster/95934</w:t>
        </w:r>
      </w:hyperlink>
      <w:r w:rsidDel="00000000" w:rsidR="00000000" w:rsidRPr="00000000">
        <w:rPr>
          <w:rtl w:val="0"/>
        </w:rPr>
      </w:r>
    </w:p>
    <w:p w:rsidR="00000000" w:rsidDel="00000000" w:rsidP="00000000" w:rsidRDefault="00000000" w:rsidRPr="00000000" w14:paraId="000001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Guide to an LLM Knowledge Base - Findings from internal researc - Slite, accessed June 18, 2025, </w:t>
      </w:r>
      <w:hyperlink r:id="rId94">
        <w:r w:rsidDel="00000000" w:rsidR="00000000" w:rsidRPr="00000000">
          <w:rPr>
            <w:rFonts w:ascii="Google Sans" w:cs="Google Sans" w:eastAsia="Google Sans" w:hAnsi="Google Sans"/>
            <w:color w:val="0000ee"/>
            <w:sz w:val="24"/>
            <w:szCs w:val="24"/>
            <w:u w:val="single"/>
            <w:rtl w:val="0"/>
          </w:rPr>
          <w:t xml:space="preserve">https://slite.com/learn/llm-knowledge-base</w:t>
        </w:r>
      </w:hyperlink>
      <w:r w:rsidDel="00000000" w:rsidR="00000000" w:rsidRPr="00000000">
        <w:rPr>
          <w:rtl w:val="0"/>
        </w:rPr>
      </w:r>
    </w:p>
    <w:p w:rsidR="00000000" w:rsidDel="00000000" w:rsidP="00000000" w:rsidRDefault="00000000" w:rsidRPr="00000000" w14:paraId="000001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Adaptation of Large Language Models - arXiv, accessed June 18, 2025, </w:t>
      </w:r>
      <w:hyperlink r:id="rId95">
        <w:r w:rsidDel="00000000" w:rsidR="00000000" w:rsidRPr="00000000">
          <w:rPr>
            <w:rFonts w:ascii="Google Sans" w:cs="Google Sans" w:eastAsia="Google Sans" w:hAnsi="Google Sans"/>
            <w:color w:val="0000ee"/>
            <w:sz w:val="24"/>
            <w:szCs w:val="24"/>
            <w:u w:val="single"/>
            <w:rtl w:val="0"/>
          </w:rPr>
          <w:t xml:space="preserve">https://arxiv.org/html/2504.03931v1</w:t>
        </w:r>
      </w:hyperlink>
      <w:r w:rsidDel="00000000" w:rsidR="00000000" w:rsidRPr="00000000">
        <w:rPr>
          <w:rtl w:val="0"/>
        </w:rPr>
      </w:r>
    </w:p>
    <w:p w:rsidR="00000000" w:rsidDel="00000000" w:rsidP="00000000" w:rsidRDefault="00000000" w:rsidRPr="00000000" w14:paraId="000001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real-world businesses are transforming with AI — with 261 new stories - The Official Microsoft Blog, accessed June 18, 2025, </w:t>
      </w:r>
      <w:hyperlink r:id="rId96">
        <w:r w:rsidDel="00000000" w:rsidR="00000000" w:rsidRPr="00000000">
          <w:rPr>
            <w:rFonts w:ascii="Google Sans" w:cs="Google Sans" w:eastAsia="Google Sans" w:hAnsi="Google Sans"/>
            <w:color w:val="0000ee"/>
            <w:sz w:val="24"/>
            <w:szCs w:val="24"/>
            <w:u w:val="single"/>
            <w:rtl w:val="0"/>
          </w:rPr>
          <w:t xml:space="preserve">https://blogs.microsoft.com/blog/2025/04/22/https-blogs-microsoft-com-blog-2024-11-12-how-real-world-businesses-are-transforming-with-ai/</w:t>
        </w:r>
      </w:hyperlink>
      <w:r w:rsidDel="00000000" w:rsidR="00000000" w:rsidRPr="00000000">
        <w:rPr>
          <w:rtl w:val="0"/>
        </w:rPr>
      </w:r>
    </w:p>
    <w:p w:rsidR="00000000" w:rsidDel="00000000" w:rsidP="00000000" w:rsidRDefault="00000000" w:rsidRPr="00000000" w14:paraId="000001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LLMOps in Production: 457 Case Studies of What Actually Works - ZenML Blog, accessed June 18, 2025, </w:t>
      </w:r>
      <w:hyperlink r:id="rId97">
        <w:r w:rsidDel="00000000" w:rsidR="00000000" w:rsidRPr="00000000">
          <w:rPr>
            <w:rFonts w:ascii="Google Sans" w:cs="Google Sans" w:eastAsia="Google Sans" w:hAnsi="Google Sans"/>
            <w:color w:val="0000ee"/>
            <w:sz w:val="24"/>
            <w:szCs w:val="24"/>
            <w:u w:val="single"/>
            <w:rtl w:val="0"/>
          </w:rPr>
          <w:t xml:space="preserve">https://www.zenml.io/blog/llmops-in-production-457-case-studies-of-what-actually-works</w:t>
        </w:r>
      </w:hyperlink>
      <w:r w:rsidDel="00000000" w:rsidR="00000000" w:rsidRPr="00000000">
        <w:rPr>
          <w:rtl w:val="0"/>
        </w:rPr>
      </w:r>
    </w:p>
    <w:p w:rsidR="00000000" w:rsidDel="00000000" w:rsidP="00000000" w:rsidRDefault="00000000" w:rsidRPr="00000000" w14:paraId="000001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Portfolio Management: Use Cases &amp; Benefits [2025 Guide] - Acropolium, accessed June 18, 2025, </w:t>
      </w:r>
      <w:hyperlink r:id="rId98">
        <w:r w:rsidDel="00000000" w:rsidR="00000000" w:rsidRPr="00000000">
          <w:rPr>
            <w:rFonts w:ascii="Google Sans" w:cs="Google Sans" w:eastAsia="Google Sans" w:hAnsi="Google Sans"/>
            <w:color w:val="0000ee"/>
            <w:sz w:val="24"/>
            <w:szCs w:val="24"/>
            <w:u w:val="single"/>
            <w:rtl w:val="0"/>
          </w:rPr>
          <w:t xml:space="preserve">https://acropolium.com/blog/employing-ai-for-portfolio-management-use-cases-solutions-case-studies/</w:t>
        </w:r>
      </w:hyperlink>
      <w:r w:rsidDel="00000000" w:rsidR="00000000" w:rsidRPr="00000000">
        <w:rPr>
          <w:rtl w:val="0"/>
        </w:rPr>
      </w:r>
    </w:p>
    <w:p w:rsidR="00000000" w:rsidDel="00000000" w:rsidP="00000000" w:rsidRDefault="00000000" w:rsidRPr="00000000" w14:paraId="000001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Safety in Generative AI Large Language Models: A Survey - arXiv, accessed June 18, 2025, </w:t>
      </w:r>
      <w:hyperlink r:id="rId99">
        <w:r w:rsidDel="00000000" w:rsidR="00000000" w:rsidRPr="00000000">
          <w:rPr>
            <w:rFonts w:ascii="Google Sans" w:cs="Google Sans" w:eastAsia="Google Sans" w:hAnsi="Google Sans"/>
            <w:color w:val="0000ee"/>
            <w:sz w:val="24"/>
            <w:szCs w:val="24"/>
            <w:u w:val="single"/>
            <w:rtl w:val="0"/>
          </w:rPr>
          <w:t xml:space="preserve">https://arxiv.org/html/2407.18369v1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html/2502.04392v1" TargetMode="External"/><Relationship Id="rId42" Type="http://schemas.openxmlformats.org/officeDocument/2006/relationships/hyperlink" Target="https://www.jetbrains.com/help/ai-assistant/ai-in-vcs-integration.html" TargetMode="External"/><Relationship Id="rId41" Type="http://schemas.openxmlformats.org/officeDocument/2006/relationships/hyperlink" Target="https://dev.to/alexmercedcoder/a-journey-from-ai-to-llms-and-mcp-5-ai-agent-frameworks-benefits-and-limitations-21ck" TargetMode="External"/><Relationship Id="rId44" Type="http://schemas.openxmlformats.org/officeDocument/2006/relationships/hyperlink" Target="https://slack.com/marketplace/A0L6ELY4E-standup-bot" TargetMode="External"/><Relationship Id="rId43" Type="http://schemas.openxmlformats.org/officeDocument/2006/relationships/hyperlink" Target="https://github.com/desktop/desktop/issues/20165" TargetMode="External"/><Relationship Id="rId46" Type="http://schemas.openxmlformats.org/officeDocument/2006/relationships/hyperlink" Target="https://www.troopmessenger.com/blogs/using-llms-for-better-it-documentation" TargetMode="External"/><Relationship Id="rId45" Type="http://schemas.openxmlformats.org/officeDocument/2006/relationships/hyperlink" Target="https://pressw.ai/case-studies/llm-powered-automated-meeting-summarizer" TargetMode="External"/><Relationship Id="rId48" Type="http://schemas.openxmlformats.org/officeDocument/2006/relationships/hyperlink" Target="https://datahubanalytics.com/bringing-llms-to-the-boardroom-creating-visual-dashboards-powered-by-ai/" TargetMode="External"/><Relationship Id="rId47" Type="http://schemas.openxmlformats.org/officeDocument/2006/relationships/hyperlink" Target="https://github.com/Ionio-io/Dynamic-dashboard-using-llm" TargetMode="External"/><Relationship Id="rId49" Type="http://schemas.openxmlformats.org/officeDocument/2006/relationships/hyperlink" Target="https://arxiv.org/html/2506.00794v1" TargetMode="External"/><Relationship Id="rId31" Type="http://schemas.openxmlformats.org/officeDocument/2006/relationships/hyperlink" Target="https://stytch.com/blog/model-context-protocol-introduction/" TargetMode="External"/><Relationship Id="rId30" Type="http://schemas.openxmlformats.org/officeDocument/2006/relationships/hyperlink" Target="https://github.com/quchangle1/LLM-Tool-Survey" TargetMode="External"/><Relationship Id="rId33" Type="http://schemas.openxmlformats.org/officeDocument/2006/relationships/hyperlink" Target="https://tech.bertelsmann.com/en/blog/articles/beyond-llms-why-multi-contextual-processing-mcp-is-the-next-big-step-in-aiand-why-it-matters-to" TargetMode="External"/><Relationship Id="rId32" Type="http://schemas.openxmlformats.org/officeDocument/2006/relationships/hyperlink" Target="https://openai.github.io/openai-agents-python/mcp/" TargetMode="External"/><Relationship Id="rId35" Type="http://schemas.openxmlformats.org/officeDocument/2006/relationships/hyperlink" Target="https://thenewstack.io/docker-model-runner-brings-local-llms-to-your-desktop/" TargetMode="External"/><Relationship Id="rId34" Type="http://schemas.openxmlformats.org/officeDocument/2006/relationships/hyperlink" Target="https://pynomial.com/2025/02/the-rise-of-ai-agents-and-the-need-for-standardized-protocols/" TargetMode="External"/><Relationship Id="rId37" Type="http://schemas.openxmlformats.org/officeDocument/2006/relationships/hyperlink" Target="https://www.superannotate.com/blog/multi-agent-llms" TargetMode="External"/><Relationship Id="rId36" Type="http://schemas.openxmlformats.org/officeDocument/2006/relationships/hyperlink" Target="https://aws.amazon.com/blogs/machine-learning/extend-large-language-models-powered-by-amazon-sagemaker-ai-using-model-context-protocol/" TargetMode="External"/><Relationship Id="rId39" Type="http://schemas.openxmlformats.org/officeDocument/2006/relationships/hyperlink" Target="https://arxiv.org/html/2503.18971v1" TargetMode="External"/><Relationship Id="rId38" Type="http://schemas.openxmlformats.org/officeDocument/2006/relationships/hyperlink" Target="https://arxiv.org/html/2502.12435v1" TargetMode="External"/><Relationship Id="rId20" Type="http://schemas.openxmlformats.org/officeDocument/2006/relationships/hyperlink" Target="https://github.com/resources/articles/ai/software-development-with-retrieval-augmentation-generation-rag" TargetMode="External"/><Relationship Id="rId22" Type="http://schemas.openxmlformats.org/officeDocument/2006/relationships/hyperlink" Target="https://www.singlestore.com/blog/a-complete-guide-to-semantic-search-for-beginners/" TargetMode="External"/><Relationship Id="rId21" Type="http://schemas.openxmlformats.org/officeDocument/2006/relationships/hyperlink" Target="https://www.singlestore.com/blog/a-complete-guide-to-semantic-search-for-beginners/#:~:text=The%20LLM%20analyzes%20the%20query,Return%20intent%20and%20relationships." TargetMode="External"/><Relationship Id="rId24" Type="http://schemas.openxmlformats.org/officeDocument/2006/relationships/hyperlink" Target="https://arxiv.org/html/2503.07993v1" TargetMode="External"/><Relationship Id="rId23" Type="http://schemas.openxmlformats.org/officeDocument/2006/relationships/hyperlink" Target="https://www.datacamp.com/blog/knowledge-graphs-and-llms" TargetMode="External"/><Relationship Id="rId26" Type="http://schemas.openxmlformats.org/officeDocument/2006/relationships/hyperlink" Target="https://github.com/robert-mcdermott/ai-knowledge-graph" TargetMode="External"/><Relationship Id="rId25" Type="http://schemas.openxmlformats.org/officeDocument/2006/relationships/hyperlink" Target="https://www.deeplearning.ai/short-courses/knowledge-graphs-rag/" TargetMode="External"/><Relationship Id="rId28" Type="http://schemas.openxmlformats.org/officeDocument/2006/relationships/hyperlink" Target="https://adasci.org/hybridrag-merging-structured-and-unstructured-data-for-cutting-edge-information-extraction/" TargetMode="External"/><Relationship Id="rId27" Type="http://schemas.openxmlformats.org/officeDocument/2006/relationships/hyperlink" Target="https://procogia.com/rag-using-knowledge-graph-mastering-advanced-techniques-part-2/" TargetMode="External"/><Relationship Id="rId29" Type="http://schemas.openxmlformats.org/officeDocument/2006/relationships/hyperlink" Target="https://arxiv.org/pdf/2405.17935" TargetMode="External"/><Relationship Id="rId95" Type="http://schemas.openxmlformats.org/officeDocument/2006/relationships/hyperlink" Target="https://arxiv.org/html/2504.03931v1" TargetMode="External"/><Relationship Id="rId94" Type="http://schemas.openxmlformats.org/officeDocument/2006/relationships/hyperlink" Target="https://slite.com/learn/llm-knowledge-base" TargetMode="External"/><Relationship Id="rId97" Type="http://schemas.openxmlformats.org/officeDocument/2006/relationships/hyperlink" Target="https://www.zenml.io/blog/llmops-in-production-457-case-studies-of-what-actually-works" TargetMode="External"/><Relationship Id="rId96" Type="http://schemas.openxmlformats.org/officeDocument/2006/relationships/hyperlink" Target="https://blogs.microsoft.com/blog/2025/04/22/https-blogs-microsoft-com-blog-2024-11-12-how-real-world-businesses-are-transforming-with-ai/" TargetMode="External"/><Relationship Id="rId11" Type="http://schemas.openxmlformats.org/officeDocument/2006/relationships/hyperlink" Target="https://arxiv.org/html/2408.02479v2" TargetMode="External"/><Relationship Id="rId99" Type="http://schemas.openxmlformats.org/officeDocument/2006/relationships/hyperlink" Target="https://arxiv.org/html/2407.18369v1" TargetMode="External"/><Relationship Id="rId10" Type="http://schemas.openxmlformats.org/officeDocument/2006/relationships/hyperlink" Target="https://arxiv.org/html/2504.14773v1" TargetMode="External"/><Relationship Id="rId98" Type="http://schemas.openxmlformats.org/officeDocument/2006/relationships/hyperlink" Target="https://acropolium.com/blog/employing-ai-for-portfolio-management-use-cases-solutions-case-studies/" TargetMode="External"/><Relationship Id="rId13" Type="http://schemas.openxmlformats.org/officeDocument/2006/relationships/hyperlink" Target="https://codingscape.com/blog/llms-with-largest-context-windows" TargetMode="External"/><Relationship Id="rId12" Type="http://schemas.openxmlformats.org/officeDocument/2006/relationships/hyperlink" Target="https://arxiv.org/html/2503.04723v2" TargetMode="External"/><Relationship Id="rId91" Type="http://schemas.openxmlformats.org/officeDocument/2006/relationships/hyperlink" Target="https://aws.amazon.com/blogs/machine-learning/multi-llm-routing-strategies-for-generative-ai-applications-on-aws/" TargetMode="External"/><Relationship Id="rId90" Type="http://schemas.openxmlformats.org/officeDocument/2006/relationships/hyperlink" Target="https://www.arxiv.org/pdf/2502.00409" TargetMode="External"/><Relationship Id="rId93" Type="http://schemas.openxmlformats.org/officeDocument/2006/relationships/hyperlink" Target="https://neurips.cc/virtual/2024/poster/95934" TargetMode="External"/><Relationship Id="rId92" Type="http://schemas.openxmlformats.org/officeDocument/2006/relationships/hyperlink" Target="https://spyro-soft.com/blog/artificial-intelligence-machine-learning/mitigating-ai-risks-with-best-practices-for-llm-testing" TargetMode="External"/><Relationship Id="rId15" Type="http://schemas.openxmlformats.org/officeDocument/2006/relationships/hyperlink" Target="https://www.themoonlight.io/en/review/a-mem-agentic-memory-for-llm-agents" TargetMode="External"/><Relationship Id="rId14" Type="http://schemas.openxmlformats.org/officeDocument/2006/relationships/hyperlink" Target="https://www.scribd.com/document/840565205/NeurIPS-2024-Make-Your-Llm-Fully-Utilize-the-Context-Paper-Conference" TargetMode="External"/><Relationship Id="rId17" Type="http://schemas.openxmlformats.org/officeDocument/2006/relationships/hyperlink" Target="https://www.promptingguide.ai/research/rag" TargetMode="External"/><Relationship Id="rId16" Type="http://schemas.openxmlformats.org/officeDocument/2006/relationships/hyperlink" Target="https://arxiv.org/html/2505.18279v1" TargetMode="External"/><Relationship Id="rId19" Type="http://schemas.openxmlformats.org/officeDocument/2006/relationships/hyperlink" Target="https://www.signitysolutions.com/blog/semantic-search-and-rag" TargetMode="External"/><Relationship Id="rId18" Type="http://schemas.openxmlformats.org/officeDocument/2006/relationships/hyperlink" Target="https://arxiv.org/html/2506.04185v1" TargetMode="External"/><Relationship Id="rId84" Type="http://schemas.openxmlformats.org/officeDocument/2006/relationships/hyperlink" Target="https://origo.prose.sh/agent-to-agent" TargetMode="External"/><Relationship Id="rId83" Type="http://schemas.openxmlformats.org/officeDocument/2006/relationships/hyperlink" Target="https://arxiv.org/pdf/2506.01804" TargetMode="External"/><Relationship Id="rId86" Type="http://schemas.openxmlformats.org/officeDocument/2006/relationships/hyperlink" Target="https://unece.org/sites/default/files/2025-04/GenAI2025_S3_Switzerland_Morin_A.pdf" TargetMode="External"/><Relationship Id="rId85" Type="http://schemas.openxmlformats.org/officeDocument/2006/relationships/hyperlink" Target="https://www.byteplus.com/en/topic/541888" TargetMode="External"/><Relationship Id="rId88" Type="http://schemas.openxmlformats.org/officeDocument/2006/relationships/hyperlink" Target="https://www.docker.com/blog/introducing-docker-model-runner/" TargetMode="External"/><Relationship Id="rId87" Type="http://schemas.openxmlformats.org/officeDocument/2006/relationships/hyperlink" Target="https://dev.to/nareshnishad/day-51-containerization-of-llm-applications-5622" TargetMode="External"/><Relationship Id="rId89" Type="http://schemas.openxmlformats.org/officeDocument/2006/relationships/hyperlink" Target="https://cloud.google.com/blog/products/ai-machine-learning/build-multilingual-chatbots-with-gemini-gemma-and-mcp" TargetMode="External"/><Relationship Id="rId80" Type="http://schemas.openxmlformats.org/officeDocument/2006/relationships/hyperlink" Target="https://kmslh.com/blog/implementing-llms-in-knowledge-management-systems-pros-and-cons/" TargetMode="External"/><Relationship Id="rId82" Type="http://schemas.openxmlformats.org/officeDocument/2006/relationships/hyperlink" Target="https://xenoss.io/solutions/enterprise-llm-knowledge-management" TargetMode="External"/><Relationship Id="rId81" Type="http://schemas.openxmlformats.org/officeDocument/2006/relationships/hyperlink" Target="https://www.k2view.com/blog/enterprise-ll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90354708_Agentic_Large_Language_Models_a_survey" TargetMode="External"/><Relationship Id="rId5" Type="http://schemas.openxmlformats.org/officeDocument/2006/relationships/styles" Target="styles.xml"/><Relationship Id="rId6" Type="http://schemas.openxmlformats.org/officeDocument/2006/relationships/hyperlink" Target="https://nx.dev/blog/nx-just-made-your-llm-smarter" TargetMode="External"/><Relationship Id="rId7" Type="http://schemas.openxmlformats.org/officeDocument/2006/relationships/hyperlink" Target="https://arxiv.org/html/2504.08619v3" TargetMode="External"/><Relationship Id="rId8" Type="http://schemas.openxmlformats.org/officeDocument/2006/relationships/hyperlink" Target="https://galileo.ai/blog/llm-summarization-strategies" TargetMode="External"/><Relationship Id="rId73" Type="http://schemas.openxmlformats.org/officeDocument/2006/relationships/hyperlink" Target="https://planisware.com/artificial-intelligence" TargetMode="External"/><Relationship Id="rId72" Type="http://schemas.openxmlformats.org/officeDocument/2006/relationships/hyperlink" Target="https://indatalabs.com/resources/data-analytics-llm" TargetMode="External"/><Relationship Id="rId75" Type="http://schemas.openxmlformats.org/officeDocument/2006/relationships/hyperlink" Target="https://botpress.com/blog/llm-agent-framework" TargetMode="External"/><Relationship Id="rId74" Type="http://schemas.openxmlformats.org/officeDocument/2006/relationships/hyperlink" Target="https://neurips.cc/virtual/2024/poster/94347" TargetMode="External"/><Relationship Id="rId77" Type="http://schemas.openxmlformats.org/officeDocument/2006/relationships/hyperlink" Target="https://milvus.io/ai-quick-reference/how-does-llamaindex-differ-from-other-llm-frameworks-like-langchain" TargetMode="External"/><Relationship Id="rId76" Type="http://schemas.openxmlformats.org/officeDocument/2006/relationships/hyperlink" Target="https://www.benchmarksixsigma.com/forum/topic/40266-llm-oriented-workflow-orchestration-libraries/" TargetMode="External"/><Relationship Id="rId79" Type="http://schemas.openxmlformats.org/officeDocument/2006/relationships/hyperlink" Target="https://hub.athina.ai/blogs/how-to-integrate-multiple-data-sources-for-enhanced-llm-retrieval/" TargetMode="External"/><Relationship Id="rId78" Type="http://schemas.openxmlformats.org/officeDocument/2006/relationships/hyperlink" Target="https://www.turing.com/resources/ai-agent-frameworks" TargetMode="External"/><Relationship Id="rId71" Type="http://schemas.openxmlformats.org/officeDocument/2006/relationships/hyperlink" Target="https://arxiv.org/html/2505.17149v1" TargetMode="External"/><Relationship Id="rId70" Type="http://schemas.openxmlformats.org/officeDocument/2006/relationships/hyperlink" Target="https://learnprompting.org/docs/advanced/zero_shot/role_prompting" TargetMode="External"/><Relationship Id="rId62" Type="http://schemas.openxmlformats.org/officeDocument/2006/relationships/hyperlink" Target="https://trendsresearch.org/insight/the-impact-of-ai-and-machine-learning-on-conflict-prevention/" TargetMode="External"/><Relationship Id="rId61" Type="http://schemas.openxmlformats.org/officeDocument/2006/relationships/hyperlink" Target="https://www.researchgate.net/publication/388398425_The_Synergy_of_Generative_AI_and_Big_Data_for_Financial_Risk_Review_of_Recent_Developments" TargetMode="External"/><Relationship Id="rId64" Type="http://schemas.openxmlformats.org/officeDocument/2006/relationships/hyperlink" Target="https://neurips.cc/virtual/2024/poster/93918" TargetMode="External"/><Relationship Id="rId63" Type="http://schemas.openxmlformats.org/officeDocument/2006/relationships/hyperlink" Target="https://graphite.dev/guides/ai-code-merge-conflict-resolution" TargetMode="External"/><Relationship Id="rId66" Type="http://schemas.openxmlformats.org/officeDocument/2006/relationships/hyperlink" Target="https://arxiv.org/html/2506.06800v1" TargetMode="External"/><Relationship Id="rId65" Type="http://schemas.openxmlformats.org/officeDocument/2006/relationships/hyperlink" Target="https://neurips.cc/virtual/2023/poster/71194" TargetMode="External"/><Relationship Id="rId68" Type="http://schemas.openxmlformats.org/officeDocument/2006/relationships/hyperlink" Target="https://arxiv.org/html/2501.15749v1" TargetMode="External"/><Relationship Id="rId67" Type="http://schemas.openxmlformats.org/officeDocument/2006/relationships/hyperlink" Target="https://visualmodo.com/how-to-personalize-digital-marketing-campaigns-with-llm-prompts/" TargetMode="External"/><Relationship Id="rId60" Type="http://schemas.openxmlformats.org/officeDocument/2006/relationships/hyperlink" Target="https://www.computer.org/publications/tech-news/community-voices/autonomous-ai-agents" TargetMode="External"/><Relationship Id="rId69" Type="http://schemas.openxmlformats.org/officeDocument/2006/relationships/hyperlink" Target="https://www.apm.org.uk/blog/can-project-managers-orchestrate-ai-drawing-parallels-with-llm-development/" TargetMode="External"/><Relationship Id="rId51" Type="http://schemas.openxmlformats.org/officeDocument/2006/relationships/hyperlink" Target="https://arxiv.org/html/2504.08619v1" TargetMode="External"/><Relationship Id="rId50" Type="http://schemas.openxmlformats.org/officeDocument/2006/relationships/hyperlink" Target="https://arxiv.org/html/2502.17749v2" TargetMode="External"/><Relationship Id="rId53" Type="http://schemas.openxmlformats.org/officeDocument/2006/relationships/hyperlink" Target="https://www.testingtools.ai/blog/how-ai-simplifies-dependency-visualization/" TargetMode="External"/><Relationship Id="rId52" Type="http://schemas.openxmlformats.org/officeDocument/2006/relationships/hyperlink" Target="https://www.mymap.ai/template/dependency-graph" TargetMode="External"/><Relationship Id="rId55" Type="http://schemas.openxmlformats.org/officeDocument/2006/relationships/hyperlink" Target="https://www.researchgate.net/publication/390746152_Intelligent_Resource_Allocation_in_Multi-Cloud_Environments_Using_AI-Powered_Predictive_Analytics" TargetMode="External"/><Relationship Id="rId54" Type="http://schemas.openxmlformats.org/officeDocument/2006/relationships/hyperlink" Target="https://arxiv.org/html/2506.09713v1" TargetMode="External"/><Relationship Id="rId57" Type="http://schemas.openxmlformats.org/officeDocument/2006/relationships/hyperlink" Target="https://arxiv.org/html/2501.06322v1" TargetMode="External"/><Relationship Id="rId56" Type="http://schemas.openxmlformats.org/officeDocument/2006/relationships/hyperlink" Target="https://arxiv.org/html/2505.19591v1" TargetMode="External"/><Relationship Id="rId59" Type="http://schemas.openxmlformats.org/officeDocument/2006/relationships/hyperlink" Target="https://aclanthology.org/2024.paclic-1.19.pdf" TargetMode="External"/><Relationship Id="rId58" Type="http://schemas.openxmlformats.org/officeDocument/2006/relationships/hyperlink" Target="https://arxiv.org/html/2506.09656v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